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1C571" w14:textId="56E13FF3" w:rsidR="00C07F8C" w:rsidRPr="000C416C" w:rsidRDefault="00C07F8C" w:rsidP="00C07F8C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062D8A4" wp14:editId="1B1E03D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1E9E5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</w:t>
      </w:r>
      <w:r>
        <w:rPr>
          <w:b/>
          <w:noProof/>
          <w:sz w:val="24"/>
          <w:lang w:val="en-US"/>
        </w:rPr>
        <w:t xml:space="preserve">27bis                                                              </w:t>
      </w:r>
      <w:r w:rsidRPr="00083B66">
        <w:rPr>
          <w:b/>
          <w:noProof/>
          <w:sz w:val="24"/>
          <w:lang w:val="en-US"/>
        </w:rPr>
        <w:t>R3-2</w:t>
      </w:r>
      <w:r>
        <w:rPr>
          <w:b/>
          <w:noProof/>
          <w:sz w:val="24"/>
          <w:lang w:val="en-US"/>
        </w:rPr>
        <w:t>5</w:t>
      </w:r>
      <w:r w:rsidR="009C3BF2">
        <w:rPr>
          <w:b/>
          <w:noProof/>
          <w:sz w:val="24"/>
          <w:lang w:val="en-US"/>
        </w:rPr>
        <w:t>1619</w:t>
      </w:r>
    </w:p>
    <w:p w14:paraId="42D02B96" w14:textId="77777777" w:rsidR="00C07F8C" w:rsidRPr="002D2634" w:rsidRDefault="00C07F8C" w:rsidP="00C07F8C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  <w:lang w:val="en-US"/>
        </w:rPr>
        <w:t>Wuhan, China, April 7</w:t>
      </w:r>
      <w:r w:rsidRPr="003C7B74">
        <w:rPr>
          <w:rFonts w:ascii="Arial" w:eastAsia="MS Mincho" w:hAnsi="Arial"/>
          <w:b/>
          <w:noProof/>
          <w:sz w:val="24"/>
          <w:lang w:val="en-US"/>
        </w:rPr>
        <w:t xml:space="preserve"> – </w:t>
      </w:r>
      <w:r>
        <w:rPr>
          <w:rFonts w:ascii="Arial" w:eastAsia="MS Mincho" w:hAnsi="Arial"/>
          <w:b/>
          <w:noProof/>
          <w:sz w:val="24"/>
          <w:lang w:val="en-US"/>
        </w:rPr>
        <w:t>11</w:t>
      </w:r>
      <w:r w:rsidRPr="003C7B74">
        <w:rPr>
          <w:rFonts w:ascii="Arial" w:eastAsia="MS Mincho" w:hAnsi="Arial"/>
          <w:b/>
          <w:noProof/>
          <w:sz w:val="24"/>
          <w:lang w:val="en-US"/>
        </w:rPr>
        <w:t>, 202</w:t>
      </w:r>
      <w:r>
        <w:rPr>
          <w:rFonts w:ascii="Arial" w:eastAsia="MS Mincho" w:hAnsi="Arial"/>
          <w:b/>
          <w:noProof/>
          <w:sz w:val="24"/>
          <w:lang w:val="en-US"/>
        </w:rPr>
        <w:t>5</w:t>
      </w:r>
      <w:r w:rsidRPr="003C7B74">
        <w:rPr>
          <w:rFonts w:ascii="Arial" w:eastAsia="MS Mincho" w:hAnsi="Arial"/>
          <w:b/>
          <w:noProof/>
          <w:sz w:val="24"/>
          <w:lang w:val="en-US"/>
        </w:rPr>
        <w:t xml:space="preserve">                                                 </w:t>
      </w:r>
      <w:r w:rsidRPr="003C7B74">
        <w:rPr>
          <w:rFonts w:ascii="Arial" w:eastAsia="MS Mincho" w:hAnsi="Arial"/>
          <w:b/>
          <w:noProof/>
          <w:sz w:val="24"/>
          <w:lang w:val="en-US"/>
        </w:rPr>
        <w:tab/>
        <w:t xml:space="preserve">     </w:t>
      </w:r>
    </w:p>
    <w:p w14:paraId="4724E16C" w14:textId="77777777" w:rsidR="00C07F8C" w:rsidRPr="002F08EB" w:rsidRDefault="00C07F8C" w:rsidP="00C07F8C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986171C" wp14:editId="58317C5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8E0D81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2F08EB">
        <w:rPr>
          <w:b/>
          <w:sz w:val="24"/>
          <w:lang w:val="pt-PT"/>
        </w:rPr>
        <w:t>Agenda item:</w:t>
      </w:r>
      <w:r>
        <w:rPr>
          <w:sz w:val="24"/>
          <w:lang w:val="pt-PT"/>
        </w:rPr>
        <w:t xml:space="preserve"> 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  <w:t>12.2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  <w:t xml:space="preserve">         </w:t>
      </w:r>
    </w:p>
    <w:p w14:paraId="6CE8D475" w14:textId="77777777" w:rsidR="00C07F8C" w:rsidRPr="00213A26" w:rsidRDefault="00C07F8C" w:rsidP="00C07F8C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3B2B7FBF" w14:textId="3A2E3D1D" w:rsidR="00C07F8C" w:rsidRPr="000B5185" w:rsidRDefault="00C07F8C" w:rsidP="00C07F8C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Remaining aspects for WAB</w:t>
      </w:r>
    </w:p>
    <w:p w14:paraId="0ED083F4" w14:textId="77777777" w:rsidR="00C07F8C" w:rsidRDefault="00C07F8C" w:rsidP="00C07F8C">
      <w:pPr>
        <w:spacing w:before="120" w:after="120"/>
        <w:rPr>
          <w:rFonts w:ascii="Arial" w:hAnsi="Arial"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Discussion</w:t>
      </w:r>
    </w:p>
    <w:p w14:paraId="3677C749" w14:textId="77777777" w:rsidR="00FD428F" w:rsidRDefault="00FD428F" w:rsidP="00FD428F">
      <w:pPr>
        <w:spacing w:before="120" w:after="120"/>
      </w:pPr>
    </w:p>
    <w:p w14:paraId="5B23010E" w14:textId="77777777" w:rsidR="00FD428F" w:rsidRDefault="00FD428F" w:rsidP="00FD428F">
      <w:pPr>
        <w:pStyle w:val="Heading1"/>
      </w:pPr>
      <w:r>
        <w:t>1</w:t>
      </w:r>
      <w:r w:rsidRPr="00320A6B">
        <w:tab/>
      </w:r>
      <w:r>
        <w:t>Introduction</w:t>
      </w:r>
    </w:p>
    <w:p w14:paraId="065F4E7F" w14:textId="1ED68970" w:rsidR="001112F9" w:rsidRDefault="00A17399" w:rsidP="0047611A">
      <w:pPr>
        <w:spacing w:after="120"/>
      </w:pPr>
      <w:r>
        <w:t xml:space="preserve">This contribution </w:t>
      </w:r>
      <w:r w:rsidR="0033668C">
        <w:t>discusses</w:t>
      </w:r>
      <w:r w:rsidR="00B2202F">
        <w:t xml:space="preserve"> remaining </w:t>
      </w:r>
      <w:r w:rsidR="00C07F8C">
        <w:t>issues</w:t>
      </w:r>
      <w:r w:rsidR="00B2202F">
        <w:t xml:space="preserve"> of WAB related to:</w:t>
      </w:r>
    </w:p>
    <w:p w14:paraId="289379BB" w14:textId="77777777" w:rsidR="00C07F8C" w:rsidRPr="00C07F8C" w:rsidRDefault="00C07F8C" w:rsidP="0047611A">
      <w:pPr>
        <w:pStyle w:val="ListParagraph"/>
        <w:numPr>
          <w:ilvl w:val="0"/>
          <w:numId w:val="36"/>
        </w:numPr>
        <w:spacing w:after="120"/>
        <w:contextualSpacing w:val="0"/>
      </w:pPr>
      <w:r w:rsidRPr="00C07F8C">
        <w:t>Preventability of multi-hop WAB during WAB-MT access</w:t>
      </w:r>
    </w:p>
    <w:p w14:paraId="38E609FF" w14:textId="77777777" w:rsidR="00C07F8C" w:rsidRPr="00C07F8C" w:rsidRDefault="00C07F8C" w:rsidP="0047611A">
      <w:pPr>
        <w:pStyle w:val="ListParagraph"/>
        <w:numPr>
          <w:ilvl w:val="0"/>
          <w:numId w:val="36"/>
        </w:numPr>
        <w:spacing w:after="120"/>
        <w:contextualSpacing w:val="0"/>
      </w:pPr>
      <w:r w:rsidRPr="00C07F8C">
        <w:t>Preventability of inter-WAB-</w:t>
      </w:r>
      <w:proofErr w:type="spellStart"/>
      <w:r w:rsidRPr="00C07F8C">
        <w:t>gNB</w:t>
      </w:r>
      <w:proofErr w:type="spellEnd"/>
      <w:r w:rsidRPr="00C07F8C">
        <w:t xml:space="preserve"> </w:t>
      </w:r>
      <w:proofErr w:type="spellStart"/>
      <w:r w:rsidRPr="00C07F8C">
        <w:t>Xn</w:t>
      </w:r>
      <w:proofErr w:type="spellEnd"/>
      <w:r w:rsidRPr="00C07F8C">
        <w:t xml:space="preserve"> establishment</w:t>
      </w:r>
    </w:p>
    <w:p w14:paraId="46EA3BB2" w14:textId="539D577B" w:rsidR="00C07F8C" w:rsidRPr="00C07F8C" w:rsidRDefault="00C07F8C" w:rsidP="0047611A">
      <w:pPr>
        <w:pStyle w:val="ListParagraph"/>
        <w:numPr>
          <w:ilvl w:val="0"/>
          <w:numId w:val="36"/>
        </w:numPr>
        <w:spacing w:after="120"/>
        <w:contextualSpacing w:val="0"/>
      </w:pPr>
      <w:r w:rsidRPr="00C07F8C">
        <w:t xml:space="preserve">Dual connectivity support </w:t>
      </w:r>
      <w:r w:rsidR="00C95020">
        <w:t xml:space="preserve">by </w:t>
      </w:r>
      <w:r w:rsidRPr="00C07F8C">
        <w:t>WAB-</w:t>
      </w:r>
      <w:proofErr w:type="spellStart"/>
      <w:r w:rsidRPr="00C07F8C">
        <w:t>gNB</w:t>
      </w:r>
      <w:proofErr w:type="spellEnd"/>
    </w:p>
    <w:p w14:paraId="329230C2" w14:textId="77777777" w:rsidR="00F305CC" w:rsidRDefault="00F305CC" w:rsidP="00F305CC">
      <w:pPr>
        <w:pStyle w:val="Heading1"/>
      </w:pPr>
      <w:r w:rsidRPr="00320A6B">
        <w:t>2</w:t>
      </w:r>
      <w:r w:rsidRPr="00320A6B">
        <w:tab/>
      </w:r>
      <w:r>
        <w:t>Discussion</w:t>
      </w:r>
    </w:p>
    <w:p w14:paraId="19A04872" w14:textId="4AE160D2" w:rsidR="00453066" w:rsidRDefault="00453066" w:rsidP="008A29F1">
      <w:pPr>
        <w:pStyle w:val="Heading2"/>
        <w:spacing w:before="120" w:after="120"/>
      </w:pPr>
      <w:r>
        <w:t>2.</w:t>
      </w:r>
      <w:r w:rsidR="00C07F8C">
        <w:t>1</w:t>
      </w:r>
      <w:r>
        <w:tab/>
      </w:r>
      <w:r w:rsidR="00946826" w:rsidRPr="00946826">
        <w:t xml:space="preserve">Preventability of multi-hop </w:t>
      </w:r>
      <w:r w:rsidR="006C318E">
        <w:t xml:space="preserve">WAB </w:t>
      </w:r>
      <w:r w:rsidR="00946826" w:rsidRPr="00946826">
        <w:t>during WAB-MT network access</w:t>
      </w:r>
    </w:p>
    <w:p w14:paraId="31FC4DD3" w14:textId="37674913" w:rsidR="00E95875" w:rsidRDefault="0047611A" w:rsidP="008A29F1">
      <w:pPr>
        <w:spacing w:before="120" w:after="120"/>
      </w:pPr>
      <w:r>
        <w:t xml:space="preserve">RAN3#126 </w:t>
      </w:r>
      <w:r w:rsidR="006C318E">
        <w:t>agreed on the preventability of multi-hop WAB during WAB-MT mobility [1]</w:t>
      </w:r>
      <w:r w:rsidR="00E9587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95875" w14:paraId="3C3B2FDE" w14:textId="77777777" w:rsidTr="00E95875">
        <w:tc>
          <w:tcPr>
            <w:tcW w:w="9631" w:type="dxa"/>
          </w:tcPr>
          <w:p w14:paraId="4CFA5FD4" w14:textId="51EBDCE2" w:rsidR="00E95875" w:rsidRPr="00781AEC" w:rsidRDefault="00781AEC" w:rsidP="008A29F1">
            <w:pPr>
              <w:widowControl w:val="0"/>
              <w:spacing w:before="120" w:after="120"/>
              <w:rPr>
                <w:rFonts w:ascii="Calibri" w:hAnsi="Calibri" w:cs="Calibri"/>
                <w:b/>
                <w:color w:val="008000"/>
                <w:sz w:val="18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18"/>
                <w:szCs w:val="22"/>
              </w:rPr>
              <w:t>For HO, the target WAB-</w:t>
            </w:r>
            <w:proofErr w:type="spellStart"/>
            <w:r>
              <w:rPr>
                <w:rFonts w:ascii="Calibri" w:hAnsi="Calibri" w:cs="Calibri"/>
                <w:b/>
                <w:bCs/>
                <w:color w:val="008000"/>
                <w:sz w:val="18"/>
                <w:szCs w:val="22"/>
              </w:rPr>
              <w:t>gNB</w:t>
            </w:r>
            <w:proofErr w:type="spellEnd"/>
            <w:r>
              <w:rPr>
                <w:rFonts w:ascii="Calibri" w:hAnsi="Calibri" w:cs="Calibri"/>
                <w:b/>
                <w:bCs/>
                <w:color w:val="008000"/>
                <w:sz w:val="18"/>
                <w:szCs w:val="22"/>
              </w:rPr>
              <w:t xml:space="preserve"> should reject HO preparation including the S-NSSAI used for Backhauling.</w:t>
            </w:r>
          </w:p>
        </w:tc>
      </w:tr>
    </w:tbl>
    <w:p w14:paraId="41B71FF8" w14:textId="50EA17CE" w:rsidR="00781AEC" w:rsidRDefault="00781AEC" w:rsidP="008A29F1">
      <w:pPr>
        <w:spacing w:before="120" w:after="120"/>
      </w:pPr>
      <w:r>
        <w:t>It remains to be discussed on how multi-hop WAB can be prevented during WAB-MT access. Based on offline discussion in last meeting, it would be desirable to support a solution that does not require WAB-specific enhancements to the UE stack, since such enhancement might be economically viable for a rollout of a small number of WAB-nodes.</w:t>
      </w:r>
    </w:p>
    <w:p w14:paraId="7BB51ECB" w14:textId="2EF22C6A" w:rsidR="00781AEC" w:rsidRDefault="00781AEC" w:rsidP="008A29F1">
      <w:pPr>
        <w:spacing w:before="120" w:after="120"/>
      </w:pPr>
      <w:r>
        <w:t>The following alternatives can be considered:</w:t>
      </w:r>
    </w:p>
    <w:p w14:paraId="0D008886" w14:textId="77777777" w:rsidR="00C07F8C" w:rsidRDefault="00781AEC" w:rsidP="00C07F8C">
      <w:pPr>
        <w:spacing w:before="120" w:after="120"/>
        <w:rPr>
          <w:b/>
          <w:bCs/>
        </w:rPr>
      </w:pPr>
      <w:r w:rsidRPr="00781AEC">
        <w:rPr>
          <w:b/>
          <w:bCs/>
        </w:rPr>
        <w:t>Alter</w:t>
      </w:r>
      <w:r w:rsidR="00F90E17">
        <w:rPr>
          <w:b/>
          <w:bCs/>
        </w:rPr>
        <w:t>n</w:t>
      </w:r>
      <w:r w:rsidRPr="00781AEC">
        <w:rPr>
          <w:b/>
          <w:bCs/>
        </w:rPr>
        <w:t xml:space="preserve">ative 1: </w:t>
      </w:r>
      <w:r w:rsidR="00F90E17">
        <w:rPr>
          <w:b/>
          <w:bCs/>
        </w:rPr>
        <w:t>Using</w:t>
      </w:r>
      <w:r>
        <w:rPr>
          <w:b/>
          <w:bCs/>
        </w:rPr>
        <w:t xml:space="preserve"> forbidden TAC</w:t>
      </w:r>
      <w:r w:rsidR="00BF262A">
        <w:rPr>
          <w:b/>
          <w:bCs/>
        </w:rPr>
        <w:t xml:space="preserve"> list</w:t>
      </w:r>
    </w:p>
    <w:p w14:paraId="65EF8E32" w14:textId="2D896583" w:rsidR="00781AEC" w:rsidRDefault="00781AEC" w:rsidP="00C07F8C">
      <w:pPr>
        <w:spacing w:before="120" w:after="120"/>
        <w:ind w:left="432"/>
      </w:pPr>
      <w:r w:rsidRPr="00781AEC">
        <w:t xml:space="preserve">The WAB-MT is configured </w:t>
      </w:r>
      <w:r>
        <w:t>with a list of forbidden TA</w:t>
      </w:r>
      <w:r w:rsidR="009C75AE">
        <w:t>Cs</w:t>
      </w:r>
      <w:r>
        <w:t xml:space="preserve">, which </w:t>
      </w:r>
      <w:r w:rsidR="009C75AE">
        <w:t xml:space="preserve">contains all TACs </w:t>
      </w:r>
      <w:r>
        <w:t>used by WAB-</w:t>
      </w:r>
      <w:proofErr w:type="spellStart"/>
      <w:r>
        <w:t>gNBs</w:t>
      </w:r>
      <w:proofErr w:type="spellEnd"/>
      <w:r w:rsidRPr="00781AEC">
        <w:t>.</w:t>
      </w:r>
      <w:r>
        <w:t xml:space="preserve"> The </w:t>
      </w:r>
      <w:r w:rsidR="009C75AE">
        <w:t xml:space="preserve">BH RAN is configured to broadcast TACs that are different from those used by </w:t>
      </w:r>
      <w:r>
        <w:t>WAB-</w:t>
      </w:r>
      <w:proofErr w:type="spellStart"/>
      <w:r>
        <w:t>gNBs</w:t>
      </w:r>
      <w:proofErr w:type="spellEnd"/>
      <w:r>
        <w:t>.</w:t>
      </w:r>
    </w:p>
    <w:p w14:paraId="63EB7D7A" w14:textId="77777777" w:rsidR="006831D7" w:rsidRDefault="00781AEC" w:rsidP="008A29F1">
      <w:pPr>
        <w:spacing w:before="120" w:after="120"/>
        <w:rPr>
          <w:b/>
          <w:bCs/>
        </w:rPr>
      </w:pPr>
      <w:r>
        <w:rPr>
          <w:b/>
          <w:bCs/>
        </w:rPr>
        <w:t>Alternative 2:</w:t>
      </w:r>
      <w:r w:rsidR="00F90E17" w:rsidRPr="00781AEC">
        <w:rPr>
          <w:b/>
          <w:bCs/>
        </w:rPr>
        <w:t xml:space="preserve"> WAB-MT </w:t>
      </w:r>
      <w:r w:rsidR="00F90E17">
        <w:rPr>
          <w:b/>
          <w:bCs/>
        </w:rPr>
        <w:t xml:space="preserve">is </w:t>
      </w:r>
      <w:r w:rsidR="006831D7">
        <w:rPr>
          <w:b/>
          <w:bCs/>
        </w:rPr>
        <w:t>handed over</w:t>
      </w:r>
      <w:r w:rsidR="00F90E17">
        <w:rPr>
          <w:b/>
          <w:bCs/>
        </w:rPr>
        <w:t xml:space="preserve"> to a BH RAN node when accessing a WAB-</w:t>
      </w:r>
      <w:proofErr w:type="spellStart"/>
      <w:r w:rsidR="00F90E17">
        <w:rPr>
          <w:b/>
          <w:bCs/>
        </w:rPr>
        <w:t>gNB</w:t>
      </w:r>
      <w:proofErr w:type="spellEnd"/>
      <w:r w:rsidR="00F90E17">
        <w:rPr>
          <w:b/>
          <w:bCs/>
        </w:rPr>
        <w:t xml:space="preserve"> cell</w:t>
      </w:r>
      <w:r w:rsidR="006831D7">
        <w:rPr>
          <w:b/>
          <w:bCs/>
        </w:rPr>
        <w:t xml:space="preserve">. </w:t>
      </w:r>
    </w:p>
    <w:p w14:paraId="3CE1580E" w14:textId="0FECF0AE" w:rsidR="0022251E" w:rsidRDefault="006831D7" w:rsidP="008A29F1">
      <w:pPr>
        <w:spacing w:before="120" w:after="120"/>
        <w:ind w:left="432"/>
      </w:pPr>
      <w:r w:rsidRPr="006831D7">
        <w:t>W</w:t>
      </w:r>
      <w:r w:rsidR="00A26858">
        <w:t>hen the WAB-MT connects to a WAB-</w:t>
      </w:r>
      <w:proofErr w:type="spellStart"/>
      <w:r w:rsidR="00A26858">
        <w:t>gNB</w:t>
      </w:r>
      <w:proofErr w:type="spellEnd"/>
      <w:r w:rsidR="00A26858">
        <w:t xml:space="preserve"> cell, the WAB-</w:t>
      </w:r>
      <w:proofErr w:type="spellStart"/>
      <w:r w:rsidR="00A26858">
        <w:t>gNB</w:t>
      </w:r>
      <w:proofErr w:type="spellEnd"/>
      <w:r w:rsidR="00A26858">
        <w:t xml:space="preserve"> </w:t>
      </w:r>
      <w:r w:rsidR="00AF6539">
        <w:t>conducts a</w:t>
      </w:r>
      <w:r w:rsidR="00A26858">
        <w:t xml:space="preserve"> handover of the WAB-MT to a BH RAN node</w:t>
      </w:r>
      <w:r w:rsidR="00F90E17">
        <w:t>.</w:t>
      </w:r>
      <w:r w:rsidR="00A26858">
        <w:t xml:space="preserve"> The WAB-</w:t>
      </w:r>
      <w:proofErr w:type="spellStart"/>
      <w:r w:rsidR="00A26858">
        <w:t>gNB</w:t>
      </w:r>
      <w:proofErr w:type="spellEnd"/>
      <w:r w:rsidR="00A26858">
        <w:t xml:space="preserve"> identifies the WAB-MT by the WAB-specific S-NSSAI included in Msg. 5. </w:t>
      </w:r>
    </w:p>
    <w:p w14:paraId="2E4F0C7F" w14:textId="33AF53F9" w:rsidR="003504E6" w:rsidRDefault="00D75D76" w:rsidP="008A29F1">
      <w:pPr>
        <w:spacing w:before="120" w:after="120"/>
      </w:pPr>
      <w:r>
        <w:t>Both</w:t>
      </w:r>
      <w:r w:rsidR="00786731">
        <w:t xml:space="preserve"> alternatives use legacy UE functionality for the WAB-MT. </w:t>
      </w:r>
      <w:r w:rsidR="00AF6539">
        <w:t>They all can be supported based on implementation. There is no need to define other solutions, which define a new behaviour or stage-3 enhancements for the WAB-MT.</w:t>
      </w:r>
    </w:p>
    <w:p w14:paraId="4F082701" w14:textId="2F031CB6" w:rsidR="00EC302E" w:rsidRDefault="00EC302E" w:rsidP="008A29F1">
      <w:pPr>
        <w:spacing w:before="120" w:after="120"/>
      </w:pPr>
      <w:r>
        <w:t xml:space="preserve">In </w:t>
      </w:r>
      <w:r w:rsidR="00D75D76">
        <w:t xml:space="preserve">RAN3#126 </w:t>
      </w:r>
      <w:r>
        <w:t xml:space="preserve">meeting, one operator raised concerns that allocating additional identifier space for WAB would overly restrict deployments. </w:t>
      </w:r>
      <w:r w:rsidR="00C33674">
        <w:t>For Alt</w:t>
      </w:r>
      <w:r w:rsidR="0092296F">
        <w:t>1</w:t>
      </w:r>
      <w:r w:rsidR="00C33674">
        <w:t xml:space="preserve">, it is sufficient to allocate one TAC </w:t>
      </w:r>
      <w:r w:rsidR="00944BD8">
        <w:t xml:space="preserve">for WAB </w:t>
      </w:r>
      <w:r w:rsidR="00C33674">
        <w:t>out of 4x10</w:t>
      </w:r>
      <w:r w:rsidR="00C33674">
        <w:rPr>
          <w:vertAlign w:val="superscript"/>
        </w:rPr>
        <w:t>6</w:t>
      </w:r>
      <w:r w:rsidR="00C33674">
        <w:t xml:space="preserve"> </w:t>
      </w:r>
      <w:r w:rsidR="00944BD8">
        <w:t>TAC space</w:t>
      </w:r>
      <w:r w:rsidR="00C33674">
        <w:t>.</w:t>
      </w:r>
      <w:r w:rsidR="0092296F">
        <w:t xml:space="preserve"> Such allocations should not pose any constraint on actual deployments.</w:t>
      </w:r>
      <w:r w:rsidR="006F4B99">
        <w:t xml:space="preserve"> </w:t>
      </w:r>
      <w:r w:rsidR="0022251E">
        <w:t xml:space="preserve">For Alt2, no additional identifier is </w:t>
      </w:r>
      <w:r w:rsidR="008146AA">
        <w:t>needed</w:t>
      </w:r>
      <w:r w:rsidR="0022251E">
        <w:t xml:space="preserve"> for the prevention of multi-hop WAB.</w:t>
      </w:r>
      <w:r w:rsidR="0092296F">
        <w:t xml:space="preserve"> </w:t>
      </w:r>
    </w:p>
    <w:p w14:paraId="2814E66E" w14:textId="434C1DE3" w:rsidR="003504E6" w:rsidRDefault="003504E6" w:rsidP="008A29F1">
      <w:pPr>
        <w:spacing w:before="120" w:after="120"/>
        <w:rPr>
          <w:b/>
          <w:bCs/>
        </w:rPr>
      </w:pPr>
      <w:r>
        <w:rPr>
          <w:b/>
          <w:bCs/>
        </w:rPr>
        <w:t xml:space="preserve">Proposal </w:t>
      </w:r>
      <w:r w:rsidR="00C95020">
        <w:rPr>
          <w:b/>
          <w:bCs/>
        </w:rPr>
        <w:t>1</w:t>
      </w:r>
      <w:r>
        <w:rPr>
          <w:b/>
          <w:bCs/>
        </w:rPr>
        <w:t xml:space="preserve">: </w:t>
      </w:r>
      <w:r w:rsidRPr="003504E6">
        <w:rPr>
          <w:b/>
          <w:bCs/>
        </w:rPr>
        <w:t>Multi-hop WAB during WAB-MT</w:t>
      </w:r>
      <w:r>
        <w:rPr>
          <w:b/>
          <w:bCs/>
        </w:rPr>
        <w:t xml:space="preserve"> access </w:t>
      </w:r>
      <w:r w:rsidR="00D4645F">
        <w:rPr>
          <w:b/>
          <w:bCs/>
        </w:rPr>
        <w:t>is preventable</w:t>
      </w:r>
      <w:r>
        <w:rPr>
          <w:b/>
          <w:bCs/>
        </w:rPr>
        <w:t xml:space="preserve"> </w:t>
      </w:r>
      <w:r w:rsidR="00D4645F">
        <w:rPr>
          <w:b/>
          <w:bCs/>
        </w:rPr>
        <w:t>via</w:t>
      </w:r>
      <w:r>
        <w:rPr>
          <w:b/>
          <w:bCs/>
        </w:rPr>
        <w:t xml:space="preserve"> implementation</w:t>
      </w:r>
      <w:r w:rsidR="00D4645F">
        <w:rPr>
          <w:b/>
          <w:bCs/>
        </w:rPr>
        <w:t>, e.g.,</w:t>
      </w:r>
      <w:r>
        <w:rPr>
          <w:b/>
          <w:bCs/>
        </w:rPr>
        <w:t xml:space="preserve"> by using </w:t>
      </w:r>
      <w:r w:rsidR="00D4645F">
        <w:rPr>
          <w:b/>
          <w:bCs/>
        </w:rPr>
        <w:t>one of the</w:t>
      </w:r>
      <w:r w:rsidR="008146AA">
        <w:rPr>
          <w:b/>
          <w:bCs/>
        </w:rPr>
        <w:t xml:space="preserve"> following</w:t>
      </w:r>
      <w:r w:rsidR="00D4645F">
        <w:rPr>
          <w:b/>
          <w:bCs/>
        </w:rPr>
        <w:t xml:space="preserve"> alternatives</w:t>
      </w:r>
      <w:r>
        <w:rPr>
          <w:b/>
          <w:bCs/>
        </w:rPr>
        <w:t>:</w:t>
      </w:r>
    </w:p>
    <w:p w14:paraId="0B2CD8A4" w14:textId="25713C73" w:rsidR="003504E6" w:rsidRDefault="003504E6" w:rsidP="008A29F1">
      <w:pPr>
        <w:pStyle w:val="ListParagraph"/>
        <w:numPr>
          <w:ilvl w:val="0"/>
          <w:numId w:val="36"/>
        </w:numPr>
        <w:spacing w:before="120" w:after="120"/>
        <w:contextualSpacing w:val="0"/>
        <w:rPr>
          <w:b/>
          <w:bCs/>
        </w:rPr>
      </w:pPr>
      <w:r>
        <w:rPr>
          <w:b/>
          <w:bCs/>
        </w:rPr>
        <w:t>Alt. 1: WAB-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broadcasts </w:t>
      </w:r>
      <w:r w:rsidR="008146AA">
        <w:rPr>
          <w:b/>
          <w:bCs/>
        </w:rPr>
        <w:t xml:space="preserve">WAB-specific </w:t>
      </w:r>
      <w:r>
        <w:rPr>
          <w:b/>
          <w:bCs/>
        </w:rPr>
        <w:t>TAC</w:t>
      </w:r>
      <w:r w:rsidR="00325E36">
        <w:rPr>
          <w:b/>
          <w:bCs/>
        </w:rPr>
        <w:t>s</w:t>
      </w:r>
      <w:r w:rsidR="008146AA">
        <w:rPr>
          <w:b/>
          <w:bCs/>
        </w:rPr>
        <w:t>,</w:t>
      </w:r>
      <w:r>
        <w:rPr>
          <w:b/>
          <w:bCs/>
        </w:rPr>
        <w:t xml:space="preserve"> which </w:t>
      </w:r>
      <w:r w:rsidR="00325E36">
        <w:rPr>
          <w:b/>
          <w:bCs/>
        </w:rPr>
        <w:t>are</w:t>
      </w:r>
      <w:r>
        <w:rPr>
          <w:b/>
          <w:bCs/>
        </w:rPr>
        <w:t xml:space="preserve"> </w:t>
      </w:r>
      <w:r w:rsidR="008146AA">
        <w:rPr>
          <w:b/>
          <w:bCs/>
        </w:rPr>
        <w:t xml:space="preserve">contained in </w:t>
      </w:r>
      <w:r w:rsidR="00684463">
        <w:rPr>
          <w:b/>
          <w:bCs/>
        </w:rPr>
        <w:t>WAB</w:t>
      </w:r>
      <w:r w:rsidR="00C82F76">
        <w:rPr>
          <w:b/>
          <w:bCs/>
        </w:rPr>
        <w:t>-</w:t>
      </w:r>
      <w:r w:rsidR="00684463">
        <w:rPr>
          <w:b/>
          <w:bCs/>
        </w:rPr>
        <w:t xml:space="preserve">MT’s </w:t>
      </w:r>
      <w:r>
        <w:rPr>
          <w:b/>
          <w:bCs/>
        </w:rPr>
        <w:t>forbidden</w:t>
      </w:r>
      <w:r w:rsidR="008146AA">
        <w:rPr>
          <w:b/>
          <w:bCs/>
        </w:rPr>
        <w:t xml:space="preserve"> TAC list</w:t>
      </w:r>
      <w:r w:rsidR="00684463">
        <w:rPr>
          <w:b/>
          <w:bCs/>
        </w:rPr>
        <w:t>,</w:t>
      </w:r>
      <w:r>
        <w:rPr>
          <w:b/>
          <w:bCs/>
        </w:rPr>
        <w:t xml:space="preserve"> </w:t>
      </w:r>
    </w:p>
    <w:p w14:paraId="13842820" w14:textId="7E9D92B7" w:rsidR="003504E6" w:rsidRDefault="003504E6" w:rsidP="008A29F1">
      <w:pPr>
        <w:pStyle w:val="ListParagraph"/>
        <w:numPr>
          <w:ilvl w:val="0"/>
          <w:numId w:val="36"/>
        </w:numPr>
        <w:spacing w:before="120" w:after="120"/>
        <w:contextualSpacing w:val="0"/>
        <w:rPr>
          <w:b/>
          <w:bCs/>
        </w:rPr>
      </w:pPr>
      <w:r>
        <w:rPr>
          <w:b/>
          <w:bCs/>
        </w:rPr>
        <w:t xml:space="preserve">Alt. 2: </w:t>
      </w:r>
      <w:r w:rsidR="008146AA">
        <w:rPr>
          <w:b/>
          <w:bCs/>
        </w:rPr>
        <w:t xml:space="preserve">In case WAB-MT connects to </w:t>
      </w:r>
      <w:r>
        <w:rPr>
          <w:b/>
          <w:bCs/>
        </w:rPr>
        <w:t>WAB-</w:t>
      </w:r>
      <w:proofErr w:type="spellStart"/>
      <w:r>
        <w:rPr>
          <w:b/>
          <w:bCs/>
        </w:rPr>
        <w:t>gNB</w:t>
      </w:r>
      <w:proofErr w:type="spellEnd"/>
      <w:r w:rsidR="008146AA">
        <w:rPr>
          <w:b/>
          <w:bCs/>
        </w:rPr>
        <w:t>, it is handed over to</w:t>
      </w:r>
      <w:r w:rsidR="005424D4">
        <w:rPr>
          <w:b/>
          <w:bCs/>
        </w:rPr>
        <w:t xml:space="preserve"> BH RAN</w:t>
      </w:r>
      <w:r>
        <w:rPr>
          <w:b/>
          <w:bCs/>
        </w:rPr>
        <w:t>.</w:t>
      </w:r>
    </w:p>
    <w:p w14:paraId="485A1AF8" w14:textId="77777777" w:rsidR="003504E6" w:rsidRPr="003504E6" w:rsidRDefault="003504E6" w:rsidP="008A29F1">
      <w:pPr>
        <w:spacing w:before="120" w:after="120"/>
        <w:rPr>
          <w:b/>
          <w:bCs/>
        </w:rPr>
      </w:pPr>
    </w:p>
    <w:p w14:paraId="2A7AE455" w14:textId="0523C672" w:rsidR="00C53808" w:rsidRDefault="00C53808" w:rsidP="008A29F1">
      <w:pPr>
        <w:pStyle w:val="Heading2"/>
        <w:spacing w:before="120" w:after="120"/>
      </w:pPr>
      <w:r>
        <w:lastRenderedPageBreak/>
        <w:t>2.</w:t>
      </w:r>
      <w:r w:rsidR="00C95020">
        <w:t>2</w:t>
      </w:r>
      <w:r>
        <w:tab/>
      </w:r>
      <w:r w:rsidR="00E255BD">
        <w:t>Preventability of inter-WAB-</w:t>
      </w:r>
      <w:proofErr w:type="spellStart"/>
      <w:r w:rsidR="00E255BD">
        <w:t>gNB</w:t>
      </w:r>
      <w:proofErr w:type="spellEnd"/>
      <w:r w:rsidR="00E255BD">
        <w:t xml:space="preserve"> </w:t>
      </w:r>
      <w:proofErr w:type="spellStart"/>
      <w:r w:rsidR="00E255BD">
        <w:t>Xn</w:t>
      </w:r>
      <w:proofErr w:type="spellEnd"/>
      <w:r w:rsidR="00E255BD">
        <w:t xml:space="preserve"> establishment</w:t>
      </w:r>
    </w:p>
    <w:p w14:paraId="47965F2E" w14:textId="44F14154" w:rsidR="00C53808" w:rsidRDefault="00C53808" w:rsidP="008A29F1">
      <w:pPr>
        <w:spacing w:before="120" w:after="120"/>
      </w:pPr>
      <w:r w:rsidRPr="00AE201C">
        <w:t>According to the WID for RAN’s WI on Additional Topological Enhancements</w:t>
      </w:r>
      <w:r w:rsidR="00A30416">
        <w:t xml:space="preserve"> for NR</w:t>
      </w:r>
      <w:r w:rsidRPr="00AE201C">
        <w:t xml:space="preserve">, RAN3 should define the support of </w:t>
      </w:r>
      <w:proofErr w:type="spellStart"/>
      <w:r w:rsidRPr="00AE201C">
        <w:t>Xn</w:t>
      </w:r>
      <w:proofErr w:type="spellEnd"/>
      <w:r w:rsidRPr="00AE201C">
        <w:t xml:space="preserve"> interface(s) by the WAB-</w:t>
      </w:r>
      <w:proofErr w:type="spellStart"/>
      <w:r w:rsidRPr="00AE201C">
        <w:t>gNB</w:t>
      </w:r>
      <w:proofErr w:type="spellEnd"/>
      <w:r w:rsidRPr="00AE201C">
        <w:t xml:space="preserve"> with the WAB-MTs serving BH RAN node and with other surrounding </w:t>
      </w:r>
      <w:proofErr w:type="spellStart"/>
      <w:r w:rsidRPr="00AE201C">
        <w:t>gNBs</w:t>
      </w:r>
      <w:proofErr w:type="spellEnd"/>
      <w:r w:rsidRPr="00AE201C">
        <w:rPr>
          <w:rFonts w:hint="eastAsia"/>
          <w:lang w:eastAsia="ja-JP"/>
        </w:rPr>
        <w:t>, including how to avoid</w:t>
      </w:r>
      <w:r w:rsidRPr="00AE201C">
        <w:rPr>
          <w:lang w:eastAsia="ja-JP"/>
        </w:rPr>
        <w:t xml:space="preserve"> setting up </w:t>
      </w:r>
      <w:proofErr w:type="spellStart"/>
      <w:r w:rsidRPr="00AE201C">
        <w:rPr>
          <w:lang w:eastAsia="ja-JP"/>
        </w:rPr>
        <w:t>Xn</w:t>
      </w:r>
      <w:proofErr w:type="spellEnd"/>
      <w:r w:rsidRPr="00AE201C">
        <w:rPr>
          <w:lang w:eastAsia="ja-JP"/>
        </w:rPr>
        <w:t xml:space="preserve"> between WAB-</w:t>
      </w:r>
      <w:proofErr w:type="spellStart"/>
      <w:r w:rsidRPr="00AE201C">
        <w:rPr>
          <w:lang w:eastAsia="ja-JP"/>
        </w:rPr>
        <w:t>gNBs</w:t>
      </w:r>
      <w:proofErr w:type="spellEnd"/>
      <w:r>
        <w:t xml:space="preserve"> [</w:t>
      </w:r>
      <w:r w:rsidR="00E255BD">
        <w:t>2</w:t>
      </w:r>
      <w:r>
        <w:t>].</w:t>
      </w:r>
    </w:p>
    <w:p w14:paraId="5147D1DC" w14:textId="49531874" w:rsidR="007469C2" w:rsidRDefault="00C53808" w:rsidP="008A29F1">
      <w:pPr>
        <w:spacing w:before="120" w:after="120"/>
      </w:pPr>
      <w:r>
        <w:t xml:space="preserve">To prevent the </w:t>
      </w:r>
      <w:proofErr w:type="spellStart"/>
      <w:r>
        <w:t>Xn</w:t>
      </w:r>
      <w:proofErr w:type="spellEnd"/>
      <w:r>
        <w:t xml:space="preserve"> establishment between WAB-</w:t>
      </w:r>
      <w:proofErr w:type="spellStart"/>
      <w:r>
        <w:t>gNBs</w:t>
      </w:r>
      <w:proofErr w:type="spellEnd"/>
      <w:r>
        <w:t>, a WAB-</w:t>
      </w:r>
      <w:proofErr w:type="spellStart"/>
      <w:r>
        <w:t>gNB</w:t>
      </w:r>
      <w:proofErr w:type="spellEnd"/>
      <w:r>
        <w:t xml:space="preserve"> needs to be made aware whether a </w:t>
      </w:r>
      <w:r w:rsidR="00201FA0">
        <w:t>neighbour</w:t>
      </w:r>
      <w:r>
        <w:t xml:space="preserve"> node is </w:t>
      </w:r>
      <w:r w:rsidR="00201FA0">
        <w:t xml:space="preserve">a </w:t>
      </w:r>
      <w:r>
        <w:t>WAB-</w:t>
      </w:r>
      <w:proofErr w:type="spellStart"/>
      <w:r>
        <w:t>gNB</w:t>
      </w:r>
      <w:proofErr w:type="spellEnd"/>
      <w:r>
        <w:t xml:space="preserve"> or another RAN node. </w:t>
      </w:r>
      <w:r w:rsidR="00F357EF">
        <w:t>For this purpose, WAB-</w:t>
      </w:r>
      <w:proofErr w:type="spellStart"/>
      <w:r w:rsidR="00F357EF">
        <w:t>gNBs</w:t>
      </w:r>
      <w:proofErr w:type="spellEnd"/>
      <w:r w:rsidR="00F357EF">
        <w:t xml:space="preserve"> can be configured with a reserved range of PCI values, </w:t>
      </w:r>
      <w:proofErr w:type="spellStart"/>
      <w:r w:rsidR="00F357EF">
        <w:t>gNB</w:t>
      </w:r>
      <w:proofErr w:type="spellEnd"/>
      <w:r w:rsidR="00F357EF">
        <w:t>-ID values, NR-CGI values and/or TAC values that are not used by the BH RAN in the relevant area of the WAB-nodes’ operation. When a WAB-</w:t>
      </w:r>
      <w:proofErr w:type="spellStart"/>
      <w:r w:rsidR="00F357EF">
        <w:t>gNB</w:t>
      </w:r>
      <w:proofErr w:type="spellEnd"/>
      <w:r w:rsidR="00F357EF">
        <w:t xml:space="preserve"> initiates the </w:t>
      </w:r>
      <w:proofErr w:type="spellStart"/>
      <w:r w:rsidR="00F357EF">
        <w:t>Xn</w:t>
      </w:r>
      <w:proofErr w:type="spellEnd"/>
      <w:r w:rsidR="00F357EF">
        <w:t xml:space="preserve"> Setup procedure toward a peer WAB-node, the peer WAB-node can </w:t>
      </w:r>
      <w:r w:rsidR="007469C2">
        <w:t>identify that the request was initiated by a WAB-node since the served cells use some of these WAB-reserved parameters.</w:t>
      </w:r>
    </w:p>
    <w:p w14:paraId="4275F1EB" w14:textId="4CA843B7" w:rsidR="007469C2" w:rsidRDefault="007469C2" w:rsidP="008A29F1">
      <w:pPr>
        <w:spacing w:before="120" w:after="120"/>
      </w:pPr>
      <w:r>
        <w:t>This mechanism for preventability of inter-WAB-</w:t>
      </w:r>
      <w:proofErr w:type="spellStart"/>
      <w:r>
        <w:t>gNB</w:t>
      </w:r>
      <w:proofErr w:type="spellEnd"/>
      <w:r>
        <w:t xml:space="preserve"> </w:t>
      </w:r>
      <w:proofErr w:type="spellStart"/>
      <w:r>
        <w:t>Xn</w:t>
      </w:r>
      <w:proofErr w:type="spellEnd"/>
      <w:r>
        <w:t xml:space="preserve"> establishment does not require any specification enhancement.</w:t>
      </w:r>
    </w:p>
    <w:p w14:paraId="47039118" w14:textId="0EB86633" w:rsidR="007469C2" w:rsidRDefault="00C53808" w:rsidP="008A29F1">
      <w:pPr>
        <w:spacing w:before="120" w:after="120"/>
        <w:rPr>
          <w:b/>
          <w:bCs/>
          <w:lang w:val="en-US"/>
        </w:rPr>
      </w:pPr>
      <w:r w:rsidRPr="003C55F3">
        <w:rPr>
          <w:b/>
          <w:bCs/>
          <w:lang w:val="en-US"/>
        </w:rPr>
        <w:t xml:space="preserve">Proposal </w:t>
      </w:r>
      <w:r w:rsidR="00C95020">
        <w:rPr>
          <w:b/>
          <w:bCs/>
          <w:lang w:val="en-US"/>
        </w:rPr>
        <w:t>2</w:t>
      </w:r>
      <w:r w:rsidRPr="003C55F3">
        <w:rPr>
          <w:b/>
          <w:bCs/>
          <w:lang w:val="en-US"/>
        </w:rPr>
        <w:t xml:space="preserve">: </w:t>
      </w:r>
      <w:proofErr w:type="spellStart"/>
      <w:r>
        <w:rPr>
          <w:b/>
          <w:bCs/>
          <w:lang w:val="en-US"/>
        </w:rPr>
        <w:t>Xn</w:t>
      </w:r>
      <w:proofErr w:type="spellEnd"/>
      <w:r>
        <w:rPr>
          <w:b/>
          <w:bCs/>
          <w:lang w:val="en-US"/>
        </w:rPr>
        <w:t xml:space="preserve"> establishment</w:t>
      </w:r>
      <w:r w:rsidR="007469C2">
        <w:rPr>
          <w:b/>
          <w:bCs/>
          <w:lang w:val="en-US"/>
        </w:rPr>
        <w:t xml:space="preserve"> between WAB-</w:t>
      </w:r>
      <w:proofErr w:type="spellStart"/>
      <w:r w:rsidR="007469C2">
        <w:rPr>
          <w:b/>
          <w:bCs/>
          <w:lang w:val="en-US"/>
        </w:rPr>
        <w:t>gNBs</w:t>
      </w:r>
      <w:proofErr w:type="spellEnd"/>
      <w:r w:rsidR="007469C2">
        <w:rPr>
          <w:b/>
          <w:bCs/>
          <w:lang w:val="en-US"/>
        </w:rPr>
        <w:t xml:space="preserve"> is preventable via implementation, e.g., by having the WAB-</w:t>
      </w:r>
      <w:proofErr w:type="spellStart"/>
      <w:r w:rsidR="007469C2">
        <w:rPr>
          <w:b/>
          <w:bCs/>
          <w:lang w:val="en-US"/>
        </w:rPr>
        <w:t>gNB</w:t>
      </w:r>
      <w:proofErr w:type="spellEnd"/>
      <w:r w:rsidR="007469C2">
        <w:rPr>
          <w:b/>
          <w:bCs/>
          <w:lang w:val="en-US"/>
        </w:rPr>
        <w:t xml:space="preserve"> reject the </w:t>
      </w:r>
      <w:proofErr w:type="spellStart"/>
      <w:r w:rsidR="007469C2">
        <w:rPr>
          <w:b/>
          <w:bCs/>
          <w:lang w:val="en-US"/>
        </w:rPr>
        <w:t>Xn</w:t>
      </w:r>
      <w:proofErr w:type="spellEnd"/>
      <w:r w:rsidR="007469C2">
        <w:rPr>
          <w:b/>
          <w:bCs/>
          <w:lang w:val="en-US"/>
        </w:rPr>
        <w:t xml:space="preserve"> Setup request from peer </w:t>
      </w:r>
      <w:proofErr w:type="spellStart"/>
      <w:r w:rsidR="007469C2">
        <w:rPr>
          <w:b/>
          <w:bCs/>
          <w:lang w:val="en-US"/>
        </w:rPr>
        <w:t>gNB</w:t>
      </w:r>
      <w:proofErr w:type="spellEnd"/>
      <w:r w:rsidR="007469C2">
        <w:rPr>
          <w:b/>
          <w:bCs/>
          <w:lang w:val="en-US"/>
        </w:rPr>
        <w:t xml:space="preserve"> that uses WAB-reserved range</w:t>
      </w:r>
      <w:r w:rsidR="00092453">
        <w:rPr>
          <w:b/>
          <w:bCs/>
          <w:lang w:val="en-US"/>
        </w:rPr>
        <w:t>s</w:t>
      </w:r>
      <w:r w:rsidR="007469C2">
        <w:rPr>
          <w:b/>
          <w:bCs/>
          <w:lang w:val="en-US"/>
        </w:rPr>
        <w:t xml:space="preserve"> </w:t>
      </w:r>
      <w:r w:rsidR="00372CE9">
        <w:rPr>
          <w:b/>
          <w:bCs/>
          <w:lang w:val="en-US"/>
        </w:rPr>
        <w:t>of</w:t>
      </w:r>
      <w:r w:rsidR="007469C2">
        <w:rPr>
          <w:b/>
          <w:bCs/>
          <w:lang w:val="en-US"/>
        </w:rPr>
        <w:t xml:space="preserve"> PCI</w:t>
      </w:r>
      <w:r w:rsidR="00372CE9">
        <w:rPr>
          <w:b/>
          <w:bCs/>
          <w:lang w:val="en-US"/>
        </w:rPr>
        <w:t>s</w:t>
      </w:r>
      <w:r w:rsidR="007469C2">
        <w:rPr>
          <w:b/>
          <w:bCs/>
          <w:lang w:val="en-US"/>
        </w:rPr>
        <w:t xml:space="preserve">, </w:t>
      </w:r>
      <w:proofErr w:type="spellStart"/>
      <w:r w:rsidR="007469C2">
        <w:rPr>
          <w:b/>
          <w:bCs/>
          <w:lang w:val="en-US"/>
        </w:rPr>
        <w:t>gNB</w:t>
      </w:r>
      <w:proofErr w:type="spellEnd"/>
      <w:r w:rsidR="007469C2">
        <w:rPr>
          <w:b/>
          <w:bCs/>
          <w:lang w:val="en-US"/>
        </w:rPr>
        <w:t>-I</w:t>
      </w:r>
      <w:r w:rsidR="00372CE9">
        <w:rPr>
          <w:b/>
          <w:bCs/>
          <w:lang w:val="en-US"/>
        </w:rPr>
        <w:t>Ds</w:t>
      </w:r>
      <w:r w:rsidR="007469C2">
        <w:rPr>
          <w:b/>
          <w:bCs/>
          <w:lang w:val="en-US"/>
        </w:rPr>
        <w:t>,</w:t>
      </w:r>
      <w:r>
        <w:rPr>
          <w:b/>
          <w:bCs/>
          <w:lang w:val="en-US"/>
        </w:rPr>
        <w:t xml:space="preserve"> </w:t>
      </w:r>
      <w:r w:rsidR="007469C2">
        <w:rPr>
          <w:b/>
          <w:bCs/>
          <w:lang w:val="en-US"/>
        </w:rPr>
        <w:t>NR CGI</w:t>
      </w:r>
      <w:r w:rsidR="00372CE9">
        <w:rPr>
          <w:b/>
          <w:bCs/>
          <w:lang w:val="en-US"/>
        </w:rPr>
        <w:t>s</w:t>
      </w:r>
      <w:r w:rsidR="007469C2">
        <w:rPr>
          <w:b/>
          <w:bCs/>
          <w:lang w:val="en-US"/>
        </w:rPr>
        <w:t xml:space="preserve"> and/or TACs.</w:t>
      </w:r>
    </w:p>
    <w:p w14:paraId="3065A725" w14:textId="77777777" w:rsidR="00C95020" w:rsidRDefault="00C95020" w:rsidP="008A29F1">
      <w:pPr>
        <w:spacing w:before="120" w:after="120"/>
        <w:rPr>
          <w:b/>
          <w:bCs/>
          <w:lang w:val="en-US"/>
        </w:rPr>
      </w:pPr>
    </w:p>
    <w:p w14:paraId="1C83BE65" w14:textId="5C345B59" w:rsidR="00C95020" w:rsidRDefault="00C95020" w:rsidP="00C95020">
      <w:pPr>
        <w:pStyle w:val="Heading2"/>
        <w:spacing w:before="120" w:after="120"/>
      </w:pPr>
      <w:r>
        <w:t>2.3</w:t>
      </w:r>
      <w:r>
        <w:tab/>
        <w:t>Dual-connectivity support by WAB-</w:t>
      </w:r>
      <w:proofErr w:type="spellStart"/>
      <w:r>
        <w:t>gNB</w:t>
      </w:r>
      <w:proofErr w:type="spellEnd"/>
    </w:p>
    <w:p w14:paraId="48EA222E" w14:textId="3999EA93" w:rsidR="00C95020" w:rsidRPr="00C95020" w:rsidRDefault="00C95020" w:rsidP="00C95020">
      <w:r>
        <w:t>In last meeting, the issue was raised whether the WAB-</w:t>
      </w:r>
      <w:proofErr w:type="spellStart"/>
      <w:r>
        <w:t>gNB</w:t>
      </w:r>
      <w:proofErr w:type="spellEnd"/>
      <w:r>
        <w:t xml:space="preserve"> should be able to support NR DC</w:t>
      </w:r>
      <w:r w:rsidR="0047611A">
        <w:t xml:space="preserve"> [3]</w:t>
      </w:r>
      <w:r>
        <w:t xml:space="preserve">. </w:t>
      </w:r>
    </w:p>
    <w:p w14:paraId="01E75DCD" w14:textId="77777777" w:rsidR="00C95020" w:rsidRDefault="00C95020" w:rsidP="00C95020">
      <w:pPr>
        <w:spacing w:before="120" w:after="120"/>
      </w:pPr>
      <w:r w:rsidRPr="0033024A">
        <w:t xml:space="preserve">WAB may be deployed to support mobile or nomadic use cases. </w:t>
      </w:r>
    </w:p>
    <w:p w14:paraId="1FAB231D" w14:textId="59435386" w:rsidR="00C95020" w:rsidRDefault="00C95020" w:rsidP="00C95020">
      <w:pPr>
        <w:spacing w:before="120" w:after="120"/>
      </w:pPr>
      <w:r>
        <w:t>For nomadic use cases, when the WAB-node is stationary, it is certainly feasible for the WAB-</w:t>
      </w:r>
      <w:proofErr w:type="spellStart"/>
      <w:r>
        <w:t>gNB</w:t>
      </w:r>
      <w:proofErr w:type="spellEnd"/>
      <w:r>
        <w:t xml:space="preserve"> to support NR DC. Also, UEs may benefit from NR DC in such scenarios. In such use case, the WAB-</w:t>
      </w:r>
      <w:proofErr w:type="spellStart"/>
      <w:r>
        <w:t>gNB</w:t>
      </w:r>
      <w:proofErr w:type="spellEnd"/>
      <w:r>
        <w:t xml:space="preserve"> could support the role as MN or SN based on implementation. </w:t>
      </w:r>
    </w:p>
    <w:p w14:paraId="466B3194" w14:textId="7817C29D" w:rsidR="00C95020" w:rsidRPr="0033024A" w:rsidRDefault="00C95020" w:rsidP="00C95020">
      <w:pPr>
        <w:spacing w:before="120" w:after="120"/>
      </w:pPr>
      <w:r w:rsidRPr="0033024A">
        <w:t xml:space="preserve">In case of high WAB-node mobility, support of </w:t>
      </w:r>
      <w:r>
        <w:t xml:space="preserve">NR </w:t>
      </w:r>
      <w:r w:rsidRPr="0033024A">
        <w:t xml:space="preserve">DC for UEs </w:t>
      </w:r>
      <w:r>
        <w:t>may not be</w:t>
      </w:r>
      <w:r w:rsidRPr="0033024A">
        <w:t xml:space="preserve"> desirable. </w:t>
      </w:r>
      <w:r>
        <w:t>In this case, t</w:t>
      </w:r>
      <w:r w:rsidRPr="0033024A">
        <w:t>he WAB-</w:t>
      </w:r>
      <w:proofErr w:type="spellStart"/>
      <w:r w:rsidRPr="0033024A">
        <w:t>gNB</w:t>
      </w:r>
      <w:proofErr w:type="spellEnd"/>
      <w:r w:rsidRPr="0033024A">
        <w:t xml:space="preserve"> can avoid DC by rejecting SN setup requests.</w:t>
      </w:r>
      <w:r>
        <w:t xml:space="preserve"> </w:t>
      </w:r>
    </w:p>
    <w:p w14:paraId="774EC702" w14:textId="77777777" w:rsidR="00C95020" w:rsidRPr="00C95020" w:rsidRDefault="00C95020" w:rsidP="00C95020">
      <w:pPr>
        <w:spacing w:before="120" w:after="120"/>
        <w:rPr>
          <w:b/>
          <w:bCs/>
        </w:rPr>
      </w:pPr>
      <w:r w:rsidRPr="00C95020">
        <w:rPr>
          <w:b/>
          <w:bCs/>
        </w:rPr>
        <w:t>Proposal 3: WAB-</w:t>
      </w:r>
      <w:proofErr w:type="spellStart"/>
      <w:r w:rsidRPr="00C95020">
        <w:rPr>
          <w:b/>
          <w:bCs/>
        </w:rPr>
        <w:t>gNB</w:t>
      </w:r>
      <w:proofErr w:type="spellEnd"/>
      <w:r w:rsidRPr="00C95020">
        <w:rPr>
          <w:b/>
          <w:bCs/>
        </w:rPr>
        <w:t xml:space="preserve"> can support DC for UEs based on implementation.</w:t>
      </w:r>
    </w:p>
    <w:p w14:paraId="755D4B12" w14:textId="77777777" w:rsidR="000513F8" w:rsidRDefault="000513F8" w:rsidP="008A29F1">
      <w:pPr>
        <w:spacing w:before="120" w:after="120"/>
      </w:pPr>
    </w:p>
    <w:p w14:paraId="23DA704C" w14:textId="777CADC8" w:rsidR="0096408F" w:rsidRDefault="00776AF3" w:rsidP="0096408F">
      <w:pPr>
        <w:pStyle w:val="Heading1"/>
      </w:pPr>
      <w:r>
        <w:t>3</w:t>
      </w:r>
      <w:r>
        <w:tab/>
      </w:r>
      <w:r w:rsidR="0096408F">
        <w:t>Conclusion</w:t>
      </w:r>
    </w:p>
    <w:p w14:paraId="5DA24875" w14:textId="2D7D2480" w:rsidR="00172252" w:rsidRDefault="007F046C" w:rsidP="00054270">
      <w:pPr>
        <w:spacing w:after="0"/>
      </w:pPr>
      <w:r>
        <w:t xml:space="preserve">This contribution discussed the </w:t>
      </w:r>
      <w:r w:rsidR="006F5EC5">
        <w:t>aspects of WAB</w:t>
      </w:r>
      <w:r>
        <w:t>.</w:t>
      </w:r>
      <w:r w:rsidR="00054270">
        <w:t xml:space="preserve"> </w:t>
      </w:r>
      <w:r w:rsidR="00172252">
        <w:t xml:space="preserve">The following </w:t>
      </w:r>
      <w:r w:rsidR="00FE6FAB">
        <w:t xml:space="preserve">observations and </w:t>
      </w:r>
      <w:r w:rsidR="00172252">
        <w:t>proposals have been made:</w:t>
      </w:r>
    </w:p>
    <w:p w14:paraId="675DC1A4" w14:textId="123A7270" w:rsidR="00AD3C95" w:rsidRPr="002B666A" w:rsidRDefault="002B7016" w:rsidP="007023AC">
      <w:pPr>
        <w:pStyle w:val="B1"/>
        <w:overflowPunct w:val="0"/>
        <w:autoSpaceDE w:val="0"/>
        <w:autoSpaceDN w:val="0"/>
        <w:adjustRightInd w:val="0"/>
        <w:spacing w:before="120" w:after="240"/>
        <w:ind w:left="284"/>
        <w:textAlignment w:val="baseline"/>
        <w:rPr>
          <w:u w:val="single"/>
        </w:rPr>
      </w:pPr>
      <w:r>
        <w:rPr>
          <w:u w:val="single"/>
        </w:rPr>
        <w:t>Preventability of multi-hop WAB during WAB-MT network access</w:t>
      </w:r>
    </w:p>
    <w:p w14:paraId="40F94A57" w14:textId="77777777" w:rsidR="00B44B11" w:rsidRDefault="00B44B11" w:rsidP="00B44B11">
      <w:pPr>
        <w:spacing w:before="120" w:after="120"/>
        <w:rPr>
          <w:b/>
          <w:bCs/>
        </w:rPr>
      </w:pPr>
      <w:r>
        <w:rPr>
          <w:b/>
          <w:bCs/>
        </w:rPr>
        <w:t xml:space="preserve">Proposal 1: </w:t>
      </w:r>
      <w:r w:rsidRPr="003504E6">
        <w:rPr>
          <w:b/>
          <w:bCs/>
        </w:rPr>
        <w:t>Multi-hop WAB during WAB-MT</w:t>
      </w:r>
      <w:r>
        <w:rPr>
          <w:b/>
          <w:bCs/>
        </w:rPr>
        <w:t xml:space="preserve"> access is preventable via implementation, e.g., by using one of the following alternatives:</w:t>
      </w:r>
    </w:p>
    <w:p w14:paraId="36A5C871" w14:textId="77777777" w:rsidR="00B44B11" w:rsidRDefault="00B44B11" w:rsidP="00B44B11">
      <w:pPr>
        <w:pStyle w:val="ListParagraph"/>
        <w:numPr>
          <w:ilvl w:val="0"/>
          <w:numId w:val="36"/>
        </w:numPr>
        <w:spacing w:before="120" w:after="120"/>
        <w:contextualSpacing w:val="0"/>
        <w:rPr>
          <w:b/>
          <w:bCs/>
        </w:rPr>
      </w:pPr>
      <w:r>
        <w:rPr>
          <w:b/>
          <w:bCs/>
        </w:rPr>
        <w:t>Alt. 1: WAB-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broadcasts WAB-specific TACs, which are contained in WAB-MT’s forbidden TAC list, </w:t>
      </w:r>
    </w:p>
    <w:p w14:paraId="110772EB" w14:textId="77777777" w:rsidR="00B44B11" w:rsidRDefault="00B44B11" w:rsidP="00B44B11">
      <w:pPr>
        <w:pStyle w:val="ListParagraph"/>
        <w:numPr>
          <w:ilvl w:val="0"/>
          <w:numId w:val="36"/>
        </w:numPr>
        <w:spacing w:before="120" w:after="120"/>
        <w:contextualSpacing w:val="0"/>
        <w:rPr>
          <w:b/>
          <w:bCs/>
        </w:rPr>
      </w:pPr>
      <w:r>
        <w:rPr>
          <w:b/>
          <w:bCs/>
        </w:rPr>
        <w:t>Alt. 2: In case WAB-MT connects to WAB-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, it is handed over to BH RAN.</w:t>
      </w:r>
    </w:p>
    <w:p w14:paraId="675F72A1" w14:textId="77777777" w:rsidR="00AD3C95" w:rsidRPr="00374513" w:rsidRDefault="00AD3C95" w:rsidP="007023AC">
      <w:pPr>
        <w:spacing w:before="120" w:after="240"/>
        <w:rPr>
          <w:b/>
          <w:bCs/>
        </w:rPr>
      </w:pPr>
    </w:p>
    <w:p w14:paraId="33A2BBC4" w14:textId="11BADE72" w:rsidR="002B7016" w:rsidRDefault="002B7016" w:rsidP="007023AC">
      <w:pPr>
        <w:pStyle w:val="B1"/>
        <w:overflowPunct w:val="0"/>
        <w:autoSpaceDE w:val="0"/>
        <w:autoSpaceDN w:val="0"/>
        <w:adjustRightInd w:val="0"/>
        <w:spacing w:before="120" w:after="240"/>
        <w:ind w:left="0" w:firstLine="0"/>
        <w:textAlignment w:val="baseline"/>
        <w:rPr>
          <w:u w:val="single"/>
        </w:rPr>
      </w:pPr>
      <w:r>
        <w:rPr>
          <w:u w:val="single"/>
        </w:rPr>
        <w:t>Preventability of inter-WAB-</w:t>
      </w:r>
      <w:proofErr w:type="spellStart"/>
      <w:r>
        <w:rPr>
          <w:u w:val="single"/>
        </w:rPr>
        <w:t>gNB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Xn</w:t>
      </w:r>
      <w:proofErr w:type="spellEnd"/>
      <w:r>
        <w:rPr>
          <w:u w:val="single"/>
        </w:rPr>
        <w:t xml:space="preserve"> establishment</w:t>
      </w:r>
    </w:p>
    <w:p w14:paraId="028DAEF1" w14:textId="77777777" w:rsidR="00B44B11" w:rsidRDefault="00B44B11" w:rsidP="00B44B11">
      <w:pPr>
        <w:spacing w:before="120" w:after="120"/>
        <w:rPr>
          <w:b/>
          <w:bCs/>
          <w:lang w:val="en-US"/>
        </w:rPr>
      </w:pPr>
      <w:r w:rsidRPr="003C55F3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3C55F3">
        <w:rPr>
          <w:b/>
          <w:bCs/>
          <w:lang w:val="en-US"/>
        </w:rPr>
        <w:t xml:space="preserve">: </w:t>
      </w:r>
      <w:proofErr w:type="spellStart"/>
      <w:r>
        <w:rPr>
          <w:b/>
          <w:bCs/>
          <w:lang w:val="en-US"/>
        </w:rPr>
        <w:t>Xn</w:t>
      </w:r>
      <w:proofErr w:type="spellEnd"/>
      <w:r>
        <w:rPr>
          <w:b/>
          <w:bCs/>
          <w:lang w:val="en-US"/>
        </w:rPr>
        <w:t xml:space="preserve"> establishment between WAB-</w:t>
      </w:r>
      <w:proofErr w:type="spellStart"/>
      <w:r>
        <w:rPr>
          <w:b/>
          <w:bCs/>
          <w:lang w:val="en-US"/>
        </w:rPr>
        <w:t>gNBs</w:t>
      </w:r>
      <w:proofErr w:type="spellEnd"/>
      <w:r>
        <w:rPr>
          <w:b/>
          <w:bCs/>
          <w:lang w:val="en-US"/>
        </w:rPr>
        <w:t xml:space="preserve"> is preventable via implementation, e.g., by having the WAB-</w:t>
      </w:r>
      <w:proofErr w:type="spellStart"/>
      <w:r>
        <w:rPr>
          <w:b/>
          <w:bCs/>
          <w:lang w:val="en-US"/>
        </w:rPr>
        <w:t>gNB</w:t>
      </w:r>
      <w:proofErr w:type="spellEnd"/>
      <w:r>
        <w:rPr>
          <w:b/>
          <w:bCs/>
          <w:lang w:val="en-US"/>
        </w:rPr>
        <w:t xml:space="preserve"> reject the </w:t>
      </w:r>
      <w:proofErr w:type="spellStart"/>
      <w:r>
        <w:rPr>
          <w:b/>
          <w:bCs/>
          <w:lang w:val="en-US"/>
        </w:rPr>
        <w:t>Xn</w:t>
      </w:r>
      <w:proofErr w:type="spellEnd"/>
      <w:r>
        <w:rPr>
          <w:b/>
          <w:bCs/>
          <w:lang w:val="en-US"/>
        </w:rPr>
        <w:t xml:space="preserve"> Setup request from peer </w:t>
      </w:r>
      <w:proofErr w:type="spellStart"/>
      <w:r>
        <w:rPr>
          <w:b/>
          <w:bCs/>
          <w:lang w:val="en-US"/>
        </w:rPr>
        <w:t>gNB</w:t>
      </w:r>
      <w:proofErr w:type="spellEnd"/>
      <w:r>
        <w:rPr>
          <w:b/>
          <w:bCs/>
          <w:lang w:val="en-US"/>
        </w:rPr>
        <w:t xml:space="preserve"> that uses WAB-reserved ranges of PCIs, </w:t>
      </w:r>
      <w:proofErr w:type="spellStart"/>
      <w:r>
        <w:rPr>
          <w:b/>
          <w:bCs/>
          <w:lang w:val="en-US"/>
        </w:rPr>
        <w:t>gNB</w:t>
      </w:r>
      <w:proofErr w:type="spellEnd"/>
      <w:r>
        <w:rPr>
          <w:b/>
          <w:bCs/>
          <w:lang w:val="en-US"/>
        </w:rPr>
        <w:t>-IDs, NR CGIs and/or TACs.</w:t>
      </w:r>
    </w:p>
    <w:p w14:paraId="2165CB56" w14:textId="77777777" w:rsidR="002B7016" w:rsidRPr="00374513" w:rsidRDefault="002B7016" w:rsidP="007023AC">
      <w:pPr>
        <w:pStyle w:val="B1"/>
        <w:overflowPunct w:val="0"/>
        <w:autoSpaceDE w:val="0"/>
        <w:autoSpaceDN w:val="0"/>
        <w:adjustRightInd w:val="0"/>
        <w:spacing w:before="120" w:after="240"/>
        <w:ind w:left="0" w:firstLine="0"/>
        <w:textAlignment w:val="baseline"/>
        <w:rPr>
          <w:u w:val="single"/>
          <w:lang w:val="en-US"/>
        </w:rPr>
      </w:pPr>
    </w:p>
    <w:p w14:paraId="55AA1F59" w14:textId="3A798C4D" w:rsidR="002B7016" w:rsidRDefault="00B44B11" w:rsidP="002B7016">
      <w:pPr>
        <w:pStyle w:val="B1"/>
        <w:overflowPunct w:val="0"/>
        <w:autoSpaceDE w:val="0"/>
        <w:autoSpaceDN w:val="0"/>
        <w:adjustRightInd w:val="0"/>
        <w:spacing w:before="120" w:after="240"/>
        <w:ind w:left="0" w:firstLine="0"/>
        <w:textAlignment w:val="baseline"/>
        <w:rPr>
          <w:u w:val="single"/>
        </w:rPr>
      </w:pPr>
      <w:r>
        <w:rPr>
          <w:u w:val="single"/>
        </w:rPr>
        <w:t>Dual-connectivity support by WAB-</w:t>
      </w:r>
      <w:proofErr w:type="spellStart"/>
      <w:r>
        <w:rPr>
          <w:u w:val="single"/>
        </w:rPr>
        <w:t>gNB</w:t>
      </w:r>
      <w:proofErr w:type="spellEnd"/>
    </w:p>
    <w:p w14:paraId="2749EBCE" w14:textId="77777777" w:rsidR="00B44B11" w:rsidRPr="00C95020" w:rsidRDefault="00B44B11" w:rsidP="00B44B11">
      <w:pPr>
        <w:spacing w:before="120" w:after="120"/>
        <w:rPr>
          <w:b/>
          <w:bCs/>
        </w:rPr>
      </w:pPr>
      <w:r w:rsidRPr="00C95020">
        <w:rPr>
          <w:b/>
          <w:bCs/>
        </w:rPr>
        <w:t>Proposal 3: WAB-</w:t>
      </w:r>
      <w:proofErr w:type="spellStart"/>
      <w:r w:rsidRPr="00C95020">
        <w:rPr>
          <w:b/>
          <w:bCs/>
        </w:rPr>
        <w:t>gNB</w:t>
      </w:r>
      <w:proofErr w:type="spellEnd"/>
      <w:r w:rsidRPr="00C95020">
        <w:rPr>
          <w:b/>
          <w:bCs/>
        </w:rPr>
        <w:t xml:space="preserve"> can support DC for UEs based on implementation.</w:t>
      </w:r>
    </w:p>
    <w:p w14:paraId="266BD366" w14:textId="16C94F1C" w:rsidR="00550110" w:rsidRDefault="00550110" w:rsidP="00550110">
      <w:pPr>
        <w:pStyle w:val="Heading1"/>
      </w:pPr>
      <w:r>
        <w:lastRenderedPageBreak/>
        <w:t>Reference</w:t>
      </w:r>
    </w:p>
    <w:p w14:paraId="73B54641" w14:textId="106B2F5B" w:rsidR="00995E3B" w:rsidRDefault="00995E3B" w:rsidP="00995E3B">
      <w:r>
        <w:t>[</w:t>
      </w:r>
      <w:r w:rsidR="00A03471">
        <w:t>1</w:t>
      </w:r>
      <w:r>
        <w:t xml:space="preserve">]  </w:t>
      </w:r>
      <w:r w:rsidR="003A1D17">
        <w:t xml:space="preserve">Chair notes, </w:t>
      </w:r>
      <w:r w:rsidR="00C049D9">
        <w:t xml:space="preserve">3GPP </w:t>
      </w:r>
      <w:r w:rsidR="003A1D17">
        <w:t xml:space="preserve">TSG RAN WG3 Meeting #126, </w:t>
      </w:r>
      <w:r w:rsidR="00A03471">
        <w:t>Orlando</w:t>
      </w:r>
      <w:r w:rsidR="003A1D17">
        <w:t xml:space="preserve">, </w:t>
      </w:r>
      <w:r w:rsidR="00A03471">
        <w:t>Florida</w:t>
      </w:r>
      <w:r w:rsidR="003A1D17">
        <w:t xml:space="preserve">, </w:t>
      </w:r>
      <w:r w:rsidR="00B307AA">
        <w:t xml:space="preserve">USA, </w:t>
      </w:r>
      <w:r w:rsidR="00A03471">
        <w:t>November</w:t>
      </w:r>
      <w:r w:rsidR="003A1D17">
        <w:t xml:space="preserve"> 2024</w:t>
      </w:r>
      <w:r>
        <w:t xml:space="preserve"> </w:t>
      </w:r>
    </w:p>
    <w:p w14:paraId="6EC4DBDC" w14:textId="77777777" w:rsidR="00B307AA" w:rsidRDefault="00E255BD" w:rsidP="00E255BD">
      <w:r>
        <w:t>[2]  RP-242395, New WID on additional topological enhancements for NR, 3GPP TSG RAN Meeting #105, Melbourne, Australia, September 2024</w:t>
      </w:r>
    </w:p>
    <w:p w14:paraId="67C9FCA2" w14:textId="7C410E1B" w:rsidR="0047611A" w:rsidRDefault="00B307AA" w:rsidP="0047611A">
      <w:r>
        <w:t xml:space="preserve">[3]  </w:t>
      </w:r>
      <w:r w:rsidR="0047611A">
        <w:t xml:space="preserve">Chair notes, 3GPP TSG RAN WG3 Meeting #127, Athens, Greece, February 2025 </w:t>
      </w:r>
    </w:p>
    <w:p w14:paraId="11337046" w14:textId="4AEDD29B" w:rsidR="00B307AA" w:rsidRPr="00550110" w:rsidRDefault="00B307AA" w:rsidP="00B307AA"/>
    <w:p w14:paraId="4479887A" w14:textId="66C72AED" w:rsidR="00123276" w:rsidRPr="00550110" w:rsidRDefault="00E255BD" w:rsidP="0047611A">
      <w:r>
        <w:t xml:space="preserve"> </w:t>
      </w:r>
    </w:p>
    <w:sectPr w:rsidR="00123276" w:rsidRPr="00550110">
      <w:head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43024" w14:textId="77777777" w:rsidR="00626AAE" w:rsidRDefault="00626AAE">
      <w:r>
        <w:separator/>
      </w:r>
    </w:p>
  </w:endnote>
  <w:endnote w:type="continuationSeparator" w:id="0">
    <w:p w14:paraId="50D89601" w14:textId="77777777" w:rsidR="00626AAE" w:rsidRDefault="00626AAE">
      <w:r>
        <w:continuationSeparator/>
      </w:r>
    </w:p>
  </w:endnote>
  <w:endnote w:type="continuationNotice" w:id="1">
    <w:p w14:paraId="2B4B1804" w14:textId="77777777" w:rsidR="00626AAE" w:rsidRDefault="00626A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01AC4" w14:textId="77777777" w:rsidR="00626AAE" w:rsidRDefault="00626AAE">
      <w:r>
        <w:separator/>
      </w:r>
    </w:p>
  </w:footnote>
  <w:footnote w:type="continuationSeparator" w:id="0">
    <w:p w14:paraId="5BB85991" w14:textId="77777777" w:rsidR="00626AAE" w:rsidRDefault="00626AAE">
      <w:r>
        <w:continuationSeparator/>
      </w:r>
    </w:p>
  </w:footnote>
  <w:footnote w:type="continuationNotice" w:id="1">
    <w:p w14:paraId="21CFA871" w14:textId="77777777" w:rsidR="00626AAE" w:rsidRDefault="00626A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20308409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E9978F" w14:textId="7B81E402" w:rsidR="00410E05" w:rsidRDefault="00410E05">
        <w:pPr>
          <w:pStyle w:val="Head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0BD0771" w14:textId="77777777" w:rsidR="00410E05" w:rsidRDefault="00410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3FD6"/>
    <w:multiLevelType w:val="hybridMultilevel"/>
    <w:tmpl w:val="9C20E1B6"/>
    <w:lvl w:ilvl="0" w:tplc="68A2A5D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0228F"/>
    <w:multiLevelType w:val="hybridMultilevel"/>
    <w:tmpl w:val="A02AE054"/>
    <w:lvl w:ilvl="0" w:tplc="C80AC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2478F0">
      <w:numFmt w:val="bullet"/>
      <w:lvlText w:val=""/>
      <w:lvlJc w:val="left"/>
      <w:pPr>
        <w:ind w:left="1440" w:hanging="360"/>
      </w:pPr>
      <w:rPr>
        <w:rFonts w:ascii="Wingdings" w:eastAsiaTheme="minorEastAsia" w:hAnsi="Wingdings" w:cstheme="minorBidi" w:hint="default"/>
      </w:rPr>
    </w:lvl>
    <w:lvl w:ilvl="2" w:tplc="4DBC82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088DF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E669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8A9E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487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F07C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0207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3A1F08"/>
    <w:multiLevelType w:val="hybridMultilevel"/>
    <w:tmpl w:val="686C4EBA"/>
    <w:lvl w:ilvl="0" w:tplc="EB0A725A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5B69DB"/>
    <w:multiLevelType w:val="hybridMultilevel"/>
    <w:tmpl w:val="78747A0C"/>
    <w:lvl w:ilvl="0" w:tplc="718A293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044995"/>
    <w:multiLevelType w:val="hybridMultilevel"/>
    <w:tmpl w:val="26ECAE56"/>
    <w:lvl w:ilvl="0" w:tplc="3108563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A5E9F"/>
    <w:multiLevelType w:val="hybridMultilevel"/>
    <w:tmpl w:val="9C7257F8"/>
    <w:lvl w:ilvl="0" w:tplc="B6C2D84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A36AD"/>
    <w:multiLevelType w:val="hybridMultilevel"/>
    <w:tmpl w:val="9C34FF74"/>
    <w:lvl w:ilvl="0" w:tplc="80F23FE4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730C3C"/>
    <w:multiLevelType w:val="hybridMultilevel"/>
    <w:tmpl w:val="E5849DB2"/>
    <w:lvl w:ilvl="0" w:tplc="6CF2DFA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F569C3"/>
    <w:multiLevelType w:val="hybridMultilevel"/>
    <w:tmpl w:val="9B4055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036EAA"/>
    <w:multiLevelType w:val="hybridMultilevel"/>
    <w:tmpl w:val="8D927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33CB3"/>
    <w:multiLevelType w:val="hybridMultilevel"/>
    <w:tmpl w:val="031483F0"/>
    <w:lvl w:ilvl="0" w:tplc="1D7EF3A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8752D"/>
    <w:multiLevelType w:val="hybridMultilevel"/>
    <w:tmpl w:val="F76C8A14"/>
    <w:lvl w:ilvl="0" w:tplc="3108563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D95732"/>
    <w:multiLevelType w:val="hybridMultilevel"/>
    <w:tmpl w:val="CBD89B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D8208D"/>
    <w:multiLevelType w:val="hybridMultilevel"/>
    <w:tmpl w:val="BDAAD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851E30"/>
    <w:multiLevelType w:val="hybridMultilevel"/>
    <w:tmpl w:val="44A0284A"/>
    <w:lvl w:ilvl="0" w:tplc="FFFFFFFF">
      <w:start w:val="1"/>
      <w:numFmt w:val="decimal"/>
      <w:lvlText w:val="%1)"/>
      <w:lvlJc w:val="left"/>
      <w:pPr>
        <w:ind w:left="-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0" w:hanging="360"/>
      </w:pPr>
    </w:lvl>
    <w:lvl w:ilvl="2" w:tplc="FFFFFFFF" w:tentative="1">
      <w:start w:val="1"/>
      <w:numFmt w:val="lowerRoman"/>
      <w:lvlText w:val="%3."/>
      <w:lvlJc w:val="right"/>
      <w:pPr>
        <w:ind w:left="720" w:hanging="180"/>
      </w:pPr>
    </w:lvl>
    <w:lvl w:ilvl="3" w:tplc="FFFFFFFF" w:tentative="1">
      <w:start w:val="1"/>
      <w:numFmt w:val="decimal"/>
      <w:lvlText w:val="%4."/>
      <w:lvlJc w:val="left"/>
      <w:pPr>
        <w:ind w:left="1440" w:hanging="360"/>
      </w:pPr>
    </w:lvl>
    <w:lvl w:ilvl="4" w:tplc="FFFFFFFF" w:tentative="1">
      <w:start w:val="1"/>
      <w:numFmt w:val="lowerLetter"/>
      <w:lvlText w:val="%5."/>
      <w:lvlJc w:val="left"/>
      <w:pPr>
        <w:ind w:left="2160" w:hanging="360"/>
      </w:pPr>
    </w:lvl>
    <w:lvl w:ilvl="5" w:tplc="FFFFFFFF" w:tentative="1">
      <w:start w:val="1"/>
      <w:numFmt w:val="lowerRoman"/>
      <w:lvlText w:val="%6."/>
      <w:lvlJc w:val="right"/>
      <w:pPr>
        <w:ind w:left="2880" w:hanging="180"/>
      </w:pPr>
    </w:lvl>
    <w:lvl w:ilvl="6" w:tplc="FFFFFFFF" w:tentative="1">
      <w:start w:val="1"/>
      <w:numFmt w:val="decimal"/>
      <w:lvlText w:val="%7."/>
      <w:lvlJc w:val="left"/>
      <w:pPr>
        <w:ind w:left="3600" w:hanging="360"/>
      </w:pPr>
    </w:lvl>
    <w:lvl w:ilvl="7" w:tplc="FFFFFFFF" w:tentative="1">
      <w:start w:val="1"/>
      <w:numFmt w:val="lowerLetter"/>
      <w:lvlText w:val="%8."/>
      <w:lvlJc w:val="left"/>
      <w:pPr>
        <w:ind w:left="4320" w:hanging="360"/>
      </w:pPr>
    </w:lvl>
    <w:lvl w:ilvl="8" w:tplc="FFFFFFFF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6" w15:restartNumberingAfterBreak="0">
    <w:nsid w:val="2BE41404"/>
    <w:multiLevelType w:val="hybridMultilevel"/>
    <w:tmpl w:val="384AC57E"/>
    <w:lvl w:ilvl="0" w:tplc="C80AC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141B37"/>
    <w:multiLevelType w:val="hybridMultilevel"/>
    <w:tmpl w:val="8CD65AD8"/>
    <w:lvl w:ilvl="0" w:tplc="27C033D6">
      <w:start w:val="1"/>
      <w:numFmt w:val="bullet"/>
      <w:lvlText w:val="-"/>
      <w:lvlJc w:val="left"/>
      <w:pPr>
        <w:ind w:left="1152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8" w15:restartNumberingAfterBreak="0">
    <w:nsid w:val="3EFC1D63"/>
    <w:multiLevelType w:val="hybridMultilevel"/>
    <w:tmpl w:val="5A8AC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83C29"/>
    <w:multiLevelType w:val="hybridMultilevel"/>
    <w:tmpl w:val="0E18F772"/>
    <w:lvl w:ilvl="0" w:tplc="D8748426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F0418F"/>
    <w:multiLevelType w:val="hybridMultilevel"/>
    <w:tmpl w:val="0C72C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BD06F9"/>
    <w:multiLevelType w:val="hybridMultilevel"/>
    <w:tmpl w:val="7B2CE368"/>
    <w:lvl w:ilvl="0" w:tplc="B6C2D84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034296"/>
    <w:multiLevelType w:val="hybridMultilevel"/>
    <w:tmpl w:val="8E526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C2A12"/>
    <w:multiLevelType w:val="hybridMultilevel"/>
    <w:tmpl w:val="5EECF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65FAF"/>
    <w:multiLevelType w:val="hybridMultilevel"/>
    <w:tmpl w:val="1DA0D91A"/>
    <w:lvl w:ilvl="0" w:tplc="D75C7BCC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7252FE"/>
    <w:multiLevelType w:val="hybridMultilevel"/>
    <w:tmpl w:val="4F587964"/>
    <w:lvl w:ilvl="0" w:tplc="3F4CCEB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43212"/>
    <w:multiLevelType w:val="hybridMultilevel"/>
    <w:tmpl w:val="21A41BC8"/>
    <w:lvl w:ilvl="0" w:tplc="D43CAD0C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396731"/>
    <w:multiLevelType w:val="hybridMultilevel"/>
    <w:tmpl w:val="0D3C3792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abstractNum w:abstractNumId="31" w15:restartNumberingAfterBreak="0">
    <w:nsid w:val="74AA7688"/>
    <w:multiLevelType w:val="multilevel"/>
    <w:tmpl w:val="39CCCD7E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322B14"/>
    <w:multiLevelType w:val="hybridMultilevel"/>
    <w:tmpl w:val="BB6CD5A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3" w15:restartNumberingAfterBreak="0">
    <w:nsid w:val="7A1142F8"/>
    <w:multiLevelType w:val="hybridMultilevel"/>
    <w:tmpl w:val="2892B660"/>
    <w:lvl w:ilvl="0" w:tplc="64987328">
      <w:start w:val="2"/>
      <w:numFmt w:val="bullet"/>
      <w:lvlText w:val="-"/>
      <w:lvlJc w:val="left"/>
      <w:pPr>
        <w:ind w:left="1152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4" w15:restartNumberingAfterBreak="0">
    <w:nsid w:val="7AFE4739"/>
    <w:multiLevelType w:val="hybridMultilevel"/>
    <w:tmpl w:val="9E7C7F5E"/>
    <w:lvl w:ilvl="0" w:tplc="BE14B95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6C469D"/>
    <w:multiLevelType w:val="hybridMultilevel"/>
    <w:tmpl w:val="4F72547A"/>
    <w:lvl w:ilvl="0" w:tplc="C5E45D2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202652">
    <w:abstractNumId w:val="30"/>
  </w:num>
  <w:num w:numId="2" w16cid:durableId="446775667">
    <w:abstractNumId w:val="26"/>
  </w:num>
  <w:num w:numId="3" w16cid:durableId="272367804">
    <w:abstractNumId w:val="3"/>
  </w:num>
  <w:num w:numId="4" w16cid:durableId="1808548696">
    <w:abstractNumId w:val="24"/>
  </w:num>
  <w:num w:numId="5" w16cid:durableId="779766012">
    <w:abstractNumId w:val="19"/>
  </w:num>
  <w:num w:numId="6" w16cid:durableId="1243177928">
    <w:abstractNumId w:val="0"/>
  </w:num>
  <w:num w:numId="7" w16cid:durableId="557864681">
    <w:abstractNumId w:val="15"/>
  </w:num>
  <w:num w:numId="8" w16cid:durableId="756172420">
    <w:abstractNumId w:val="4"/>
  </w:num>
  <w:num w:numId="9" w16cid:durableId="997805695">
    <w:abstractNumId w:val="8"/>
  </w:num>
  <w:num w:numId="10" w16cid:durableId="1950424963">
    <w:abstractNumId w:val="27"/>
  </w:num>
  <w:num w:numId="11" w16cid:durableId="1872256242">
    <w:abstractNumId w:val="28"/>
  </w:num>
  <w:num w:numId="12" w16cid:durableId="1876381340">
    <w:abstractNumId w:val="2"/>
  </w:num>
  <w:num w:numId="13" w16cid:durableId="2131168642">
    <w:abstractNumId w:val="20"/>
  </w:num>
  <w:num w:numId="14" w16cid:durableId="1071734126">
    <w:abstractNumId w:val="12"/>
  </w:num>
  <w:num w:numId="15" w16cid:durableId="1908883433">
    <w:abstractNumId w:val="5"/>
  </w:num>
  <w:num w:numId="16" w16cid:durableId="751044073">
    <w:abstractNumId w:val="35"/>
  </w:num>
  <w:num w:numId="17" w16cid:durableId="887883455">
    <w:abstractNumId w:val="32"/>
  </w:num>
  <w:num w:numId="18" w16cid:durableId="973605456">
    <w:abstractNumId w:val="17"/>
  </w:num>
  <w:num w:numId="19" w16cid:durableId="852303994">
    <w:abstractNumId w:val="6"/>
  </w:num>
  <w:num w:numId="20" w16cid:durableId="571240657">
    <w:abstractNumId w:val="9"/>
  </w:num>
  <w:num w:numId="21" w16cid:durableId="1915042975">
    <w:abstractNumId w:val="29"/>
  </w:num>
  <w:num w:numId="22" w16cid:durableId="1766268336">
    <w:abstractNumId w:val="18"/>
  </w:num>
  <w:num w:numId="23" w16cid:durableId="1592355608">
    <w:abstractNumId w:val="22"/>
  </w:num>
  <w:num w:numId="24" w16cid:durableId="669723625">
    <w:abstractNumId w:val="31"/>
  </w:num>
  <w:num w:numId="25" w16cid:durableId="430005895">
    <w:abstractNumId w:val="1"/>
  </w:num>
  <w:num w:numId="26" w16cid:durableId="1064794337">
    <w:abstractNumId w:val="16"/>
  </w:num>
  <w:num w:numId="27" w16cid:durableId="317149587">
    <w:abstractNumId w:val="7"/>
  </w:num>
  <w:num w:numId="28" w16cid:durableId="860628955">
    <w:abstractNumId w:val="21"/>
  </w:num>
  <w:num w:numId="29" w16cid:durableId="595136907">
    <w:abstractNumId w:val="14"/>
  </w:num>
  <w:num w:numId="30" w16cid:durableId="945767422">
    <w:abstractNumId w:val="10"/>
  </w:num>
  <w:num w:numId="31" w16cid:durableId="177475503">
    <w:abstractNumId w:val="25"/>
  </w:num>
  <w:num w:numId="32" w16cid:durableId="1872451353">
    <w:abstractNumId w:val="33"/>
  </w:num>
  <w:num w:numId="33" w16cid:durableId="1329408126">
    <w:abstractNumId w:val="13"/>
  </w:num>
  <w:num w:numId="34" w16cid:durableId="1976064268">
    <w:abstractNumId w:val="34"/>
  </w:num>
  <w:num w:numId="35" w16cid:durableId="2079010043">
    <w:abstractNumId w:val="23"/>
  </w:num>
  <w:num w:numId="36" w16cid:durableId="1123502004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8B"/>
    <w:rsid w:val="00000E4A"/>
    <w:rsid w:val="000021F2"/>
    <w:rsid w:val="000024FA"/>
    <w:rsid w:val="00003466"/>
    <w:rsid w:val="000039F6"/>
    <w:rsid w:val="0000409B"/>
    <w:rsid w:val="000053D9"/>
    <w:rsid w:val="000064F6"/>
    <w:rsid w:val="00006BB7"/>
    <w:rsid w:val="00006EBD"/>
    <w:rsid w:val="00006FF8"/>
    <w:rsid w:val="000100FB"/>
    <w:rsid w:val="00010161"/>
    <w:rsid w:val="00010B25"/>
    <w:rsid w:val="00010DE1"/>
    <w:rsid w:val="00011189"/>
    <w:rsid w:val="00012887"/>
    <w:rsid w:val="000130F1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7F4"/>
    <w:rsid w:val="00023B4B"/>
    <w:rsid w:val="00023FC6"/>
    <w:rsid w:val="00024C44"/>
    <w:rsid w:val="00025A5E"/>
    <w:rsid w:val="00025CE4"/>
    <w:rsid w:val="00026C14"/>
    <w:rsid w:val="00026FC4"/>
    <w:rsid w:val="000271DA"/>
    <w:rsid w:val="000305FF"/>
    <w:rsid w:val="000308BC"/>
    <w:rsid w:val="00030D3B"/>
    <w:rsid w:val="00030DC5"/>
    <w:rsid w:val="00030F55"/>
    <w:rsid w:val="0003101C"/>
    <w:rsid w:val="000310E1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71"/>
    <w:rsid w:val="000368BE"/>
    <w:rsid w:val="0003767C"/>
    <w:rsid w:val="000377F0"/>
    <w:rsid w:val="00037A01"/>
    <w:rsid w:val="00037AFB"/>
    <w:rsid w:val="00037F09"/>
    <w:rsid w:val="00040095"/>
    <w:rsid w:val="0004017A"/>
    <w:rsid w:val="00040D5C"/>
    <w:rsid w:val="0004112F"/>
    <w:rsid w:val="000419FA"/>
    <w:rsid w:val="00041D5D"/>
    <w:rsid w:val="00041D71"/>
    <w:rsid w:val="000422C5"/>
    <w:rsid w:val="00042A22"/>
    <w:rsid w:val="00042EEE"/>
    <w:rsid w:val="0004341F"/>
    <w:rsid w:val="00044173"/>
    <w:rsid w:val="000446A5"/>
    <w:rsid w:val="00044B12"/>
    <w:rsid w:val="00044ED2"/>
    <w:rsid w:val="00045625"/>
    <w:rsid w:val="00046FE5"/>
    <w:rsid w:val="0004707F"/>
    <w:rsid w:val="00050031"/>
    <w:rsid w:val="000513F8"/>
    <w:rsid w:val="000515E4"/>
    <w:rsid w:val="000516D8"/>
    <w:rsid w:val="000519B0"/>
    <w:rsid w:val="0005270E"/>
    <w:rsid w:val="000529D9"/>
    <w:rsid w:val="00053171"/>
    <w:rsid w:val="000537FD"/>
    <w:rsid w:val="00054270"/>
    <w:rsid w:val="00056496"/>
    <w:rsid w:val="00056B91"/>
    <w:rsid w:val="00056DB2"/>
    <w:rsid w:val="0005766E"/>
    <w:rsid w:val="00060212"/>
    <w:rsid w:val="00060348"/>
    <w:rsid w:val="00061016"/>
    <w:rsid w:val="0006135D"/>
    <w:rsid w:val="00061505"/>
    <w:rsid w:val="00062633"/>
    <w:rsid w:val="000632AE"/>
    <w:rsid w:val="0006480B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205D"/>
    <w:rsid w:val="00072CA0"/>
    <w:rsid w:val="000732E0"/>
    <w:rsid w:val="00073EB1"/>
    <w:rsid w:val="00074261"/>
    <w:rsid w:val="0007762E"/>
    <w:rsid w:val="00077C88"/>
    <w:rsid w:val="00080512"/>
    <w:rsid w:val="00080BAA"/>
    <w:rsid w:val="000810FA"/>
    <w:rsid w:val="000812F8"/>
    <w:rsid w:val="00083328"/>
    <w:rsid w:val="0008355E"/>
    <w:rsid w:val="00083B66"/>
    <w:rsid w:val="0008449F"/>
    <w:rsid w:val="00084551"/>
    <w:rsid w:val="00084591"/>
    <w:rsid w:val="00085DB3"/>
    <w:rsid w:val="000860E7"/>
    <w:rsid w:val="0008620A"/>
    <w:rsid w:val="0008762B"/>
    <w:rsid w:val="00087E3D"/>
    <w:rsid w:val="00090401"/>
    <w:rsid w:val="00090468"/>
    <w:rsid w:val="000917B3"/>
    <w:rsid w:val="00092453"/>
    <w:rsid w:val="000926D3"/>
    <w:rsid w:val="00093164"/>
    <w:rsid w:val="00093ADD"/>
    <w:rsid w:val="0009469A"/>
    <w:rsid w:val="00094FDC"/>
    <w:rsid w:val="00096258"/>
    <w:rsid w:val="0009788E"/>
    <w:rsid w:val="000A032A"/>
    <w:rsid w:val="000A050C"/>
    <w:rsid w:val="000A16F2"/>
    <w:rsid w:val="000A174A"/>
    <w:rsid w:val="000A3F9B"/>
    <w:rsid w:val="000A4D3B"/>
    <w:rsid w:val="000A5AD5"/>
    <w:rsid w:val="000A5D31"/>
    <w:rsid w:val="000A6935"/>
    <w:rsid w:val="000B00A0"/>
    <w:rsid w:val="000B04F0"/>
    <w:rsid w:val="000B0C46"/>
    <w:rsid w:val="000B19D0"/>
    <w:rsid w:val="000B21D7"/>
    <w:rsid w:val="000B287F"/>
    <w:rsid w:val="000B3985"/>
    <w:rsid w:val="000B4437"/>
    <w:rsid w:val="000B4D19"/>
    <w:rsid w:val="000B50D1"/>
    <w:rsid w:val="000B5F80"/>
    <w:rsid w:val="000B6025"/>
    <w:rsid w:val="000B632A"/>
    <w:rsid w:val="000B66F6"/>
    <w:rsid w:val="000B6B0B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F58"/>
    <w:rsid w:val="000D520E"/>
    <w:rsid w:val="000D58AB"/>
    <w:rsid w:val="000D5D8F"/>
    <w:rsid w:val="000D6B39"/>
    <w:rsid w:val="000E15A7"/>
    <w:rsid w:val="000E427B"/>
    <w:rsid w:val="000E4663"/>
    <w:rsid w:val="000E49BE"/>
    <w:rsid w:val="000E5617"/>
    <w:rsid w:val="000E6697"/>
    <w:rsid w:val="000F03B7"/>
    <w:rsid w:val="000F1161"/>
    <w:rsid w:val="000F2F84"/>
    <w:rsid w:val="000F342D"/>
    <w:rsid w:val="000F4EBC"/>
    <w:rsid w:val="000F53E1"/>
    <w:rsid w:val="000F53EE"/>
    <w:rsid w:val="000F5DDE"/>
    <w:rsid w:val="00100643"/>
    <w:rsid w:val="00100BC7"/>
    <w:rsid w:val="00100D6A"/>
    <w:rsid w:val="00101232"/>
    <w:rsid w:val="00101A46"/>
    <w:rsid w:val="00101BA1"/>
    <w:rsid w:val="00102DAD"/>
    <w:rsid w:val="0010428F"/>
    <w:rsid w:val="00104704"/>
    <w:rsid w:val="00106455"/>
    <w:rsid w:val="001069F6"/>
    <w:rsid w:val="00106BD8"/>
    <w:rsid w:val="00106F54"/>
    <w:rsid w:val="00107EE0"/>
    <w:rsid w:val="001106ED"/>
    <w:rsid w:val="001112F9"/>
    <w:rsid w:val="00111B2B"/>
    <w:rsid w:val="00111D7C"/>
    <w:rsid w:val="0011222A"/>
    <w:rsid w:val="00113088"/>
    <w:rsid w:val="00113132"/>
    <w:rsid w:val="00113C6C"/>
    <w:rsid w:val="0011470F"/>
    <w:rsid w:val="001158B5"/>
    <w:rsid w:val="00116A25"/>
    <w:rsid w:val="00116DE8"/>
    <w:rsid w:val="00117039"/>
    <w:rsid w:val="001170F0"/>
    <w:rsid w:val="0011785C"/>
    <w:rsid w:val="0011797E"/>
    <w:rsid w:val="00120844"/>
    <w:rsid w:val="00120C85"/>
    <w:rsid w:val="00120F85"/>
    <w:rsid w:val="001211D8"/>
    <w:rsid w:val="00121292"/>
    <w:rsid w:val="0012193E"/>
    <w:rsid w:val="00121FB7"/>
    <w:rsid w:val="00122142"/>
    <w:rsid w:val="00122250"/>
    <w:rsid w:val="001224F1"/>
    <w:rsid w:val="00122700"/>
    <w:rsid w:val="00123276"/>
    <w:rsid w:val="00123DB1"/>
    <w:rsid w:val="001241A8"/>
    <w:rsid w:val="001241B0"/>
    <w:rsid w:val="00124B3D"/>
    <w:rsid w:val="00126209"/>
    <w:rsid w:val="00126D29"/>
    <w:rsid w:val="001271E8"/>
    <w:rsid w:val="00130949"/>
    <w:rsid w:val="00130FE9"/>
    <w:rsid w:val="00131467"/>
    <w:rsid w:val="00131495"/>
    <w:rsid w:val="00133510"/>
    <w:rsid w:val="0013370A"/>
    <w:rsid w:val="00134105"/>
    <w:rsid w:val="001353DC"/>
    <w:rsid w:val="00135477"/>
    <w:rsid w:val="00135C51"/>
    <w:rsid w:val="00135EC2"/>
    <w:rsid w:val="00137B44"/>
    <w:rsid w:val="001401BE"/>
    <w:rsid w:val="0014096A"/>
    <w:rsid w:val="00140C86"/>
    <w:rsid w:val="00140F7B"/>
    <w:rsid w:val="0014117E"/>
    <w:rsid w:val="00142C82"/>
    <w:rsid w:val="00142D7A"/>
    <w:rsid w:val="0014488C"/>
    <w:rsid w:val="00144B7D"/>
    <w:rsid w:val="00145075"/>
    <w:rsid w:val="001466F5"/>
    <w:rsid w:val="00146DDE"/>
    <w:rsid w:val="00146FB1"/>
    <w:rsid w:val="0014714F"/>
    <w:rsid w:val="0014751F"/>
    <w:rsid w:val="00147992"/>
    <w:rsid w:val="00147B8F"/>
    <w:rsid w:val="0015058A"/>
    <w:rsid w:val="00150CAD"/>
    <w:rsid w:val="00150D97"/>
    <w:rsid w:val="00152357"/>
    <w:rsid w:val="00154623"/>
    <w:rsid w:val="0015483A"/>
    <w:rsid w:val="001551A5"/>
    <w:rsid w:val="0015533D"/>
    <w:rsid w:val="00155C9A"/>
    <w:rsid w:val="001568A4"/>
    <w:rsid w:val="00156CE1"/>
    <w:rsid w:val="00157247"/>
    <w:rsid w:val="00157634"/>
    <w:rsid w:val="00157638"/>
    <w:rsid w:val="0015777C"/>
    <w:rsid w:val="00157A0F"/>
    <w:rsid w:val="00157B0B"/>
    <w:rsid w:val="00157B71"/>
    <w:rsid w:val="00160171"/>
    <w:rsid w:val="0016073C"/>
    <w:rsid w:val="001607C4"/>
    <w:rsid w:val="0016098E"/>
    <w:rsid w:val="00160AF6"/>
    <w:rsid w:val="00161003"/>
    <w:rsid w:val="0016127E"/>
    <w:rsid w:val="001614F2"/>
    <w:rsid w:val="00161683"/>
    <w:rsid w:val="001619CF"/>
    <w:rsid w:val="00161E4A"/>
    <w:rsid w:val="0016224C"/>
    <w:rsid w:val="00162AE7"/>
    <w:rsid w:val="00162F55"/>
    <w:rsid w:val="001632FD"/>
    <w:rsid w:val="00163DF7"/>
    <w:rsid w:val="00163E1F"/>
    <w:rsid w:val="00165338"/>
    <w:rsid w:val="001657C9"/>
    <w:rsid w:val="00166D40"/>
    <w:rsid w:val="00166EB4"/>
    <w:rsid w:val="00167246"/>
    <w:rsid w:val="001678A0"/>
    <w:rsid w:val="00167A87"/>
    <w:rsid w:val="001703BB"/>
    <w:rsid w:val="00170DE1"/>
    <w:rsid w:val="00171530"/>
    <w:rsid w:val="00171DBA"/>
    <w:rsid w:val="00172252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16"/>
    <w:rsid w:val="001804B5"/>
    <w:rsid w:val="00181A75"/>
    <w:rsid w:val="001822E5"/>
    <w:rsid w:val="00182DE1"/>
    <w:rsid w:val="00183165"/>
    <w:rsid w:val="0018333D"/>
    <w:rsid w:val="001833C6"/>
    <w:rsid w:val="00183953"/>
    <w:rsid w:val="00184309"/>
    <w:rsid w:val="00184FC6"/>
    <w:rsid w:val="001863C6"/>
    <w:rsid w:val="00186BFE"/>
    <w:rsid w:val="00186DE6"/>
    <w:rsid w:val="00190C58"/>
    <w:rsid w:val="00194132"/>
    <w:rsid w:val="0019477D"/>
    <w:rsid w:val="00194CC5"/>
    <w:rsid w:val="00194CD0"/>
    <w:rsid w:val="00195FA4"/>
    <w:rsid w:val="001961ED"/>
    <w:rsid w:val="00196C23"/>
    <w:rsid w:val="0019788E"/>
    <w:rsid w:val="001A09AA"/>
    <w:rsid w:val="001A16DE"/>
    <w:rsid w:val="001A2942"/>
    <w:rsid w:val="001A2B4C"/>
    <w:rsid w:val="001A4377"/>
    <w:rsid w:val="001A4E8E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19CA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C01CB"/>
    <w:rsid w:val="001C060E"/>
    <w:rsid w:val="001C0CD7"/>
    <w:rsid w:val="001C12AB"/>
    <w:rsid w:val="001C1A6C"/>
    <w:rsid w:val="001C28B2"/>
    <w:rsid w:val="001C28DA"/>
    <w:rsid w:val="001C2B2E"/>
    <w:rsid w:val="001C2FD1"/>
    <w:rsid w:val="001C39F3"/>
    <w:rsid w:val="001C4B58"/>
    <w:rsid w:val="001C595C"/>
    <w:rsid w:val="001D1121"/>
    <w:rsid w:val="001D30EA"/>
    <w:rsid w:val="001D379F"/>
    <w:rsid w:val="001D3A7D"/>
    <w:rsid w:val="001D3C22"/>
    <w:rsid w:val="001D40EA"/>
    <w:rsid w:val="001D4630"/>
    <w:rsid w:val="001D4FB0"/>
    <w:rsid w:val="001D599B"/>
    <w:rsid w:val="001D6AA4"/>
    <w:rsid w:val="001D6AC9"/>
    <w:rsid w:val="001D6CF3"/>
    <w:rsid w:val="001D6DC6"/>
    <w:rsid w:val="001D7011"/>
    <w:rsid w:val="001E0658"/>
    <w:rsid w:val="001E1061"/>
    <w:rsid w:val="001E17F6"/>
    <w:rsid w:val="001E1DB7"/>
    <w:rsid w:val="001E2007"/>
    <w:rsid w:val="001E2808"/>
    <w:rsid w:val="001E284D"/>
    <w:rsid w:val="001E3E4E"/>
    <w:rsid w:val="001E53A0"/>
    <w:rsid w:val="001E5C04"/>
    <w:rsid w:val="001E5CF2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5E91"/>
    <w:rsid w:val="001F632B"/>
    <w:rsid w:val="001F7831"/>
    <w:rsid w:val="00200946"/>
    <w:rsid w:val="0020111A"/>
    <w:rsid w:val="00201212"/>
    <w:rsid w:val="002016BF"/>
    <w:rsid w:val="00201844"/>
    <w:rsid w:val="00201B08"/>
    <w:rsid w:val="00201FA0"/>
    <w:rsid w:val="00202511"/>
    <w:rsid w:val="002029A9"/>
    <w:rsid w:val="00202D5A"/>
    <w:rsid w:val="00203645"/>
    <w:rsid w:val="0020370C"/>
    <w:rsid w:val="00204045"/>
    <w:rsid w:val="0020407A"/>
    <w:rsid w:val="00204089"/>
    <w:rsid w:val="0020425F"/>
    <w:rsid w:val="00204289"/>
    <w:rsid w:val="00206ED3"/>
    <w:rsid w:val="00206FDC"/>
    <w:rsid w:val="00207079"/>
    <w:rsid w:val="00210726"/>
    <w:rsid w:val="002107D3"/>
    <w:rsid w:val="00211309"/>
    <w:rsid w:val="00211C40"/>
    <w:rsid w:val="002126BC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207F"/>
    <w:rsid w:val="0022251E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6B88"/>
    <w:rsid w:val="0022706C"/>
    <w:rsid w:val="00230712"/>
    <w:rsid w:val="002321D6"/>
    <w:rsid w:val="002325F2"/>
    <w:rsid w:val="00233196"/>
    <w:rsid w:val="002335F9"/>
    <w:rsid w:val="0023375A"/>
    <w:rsid w:val="00233A4C"/>
    <w:rsid w:val="002345B7"/>
    <w:rsid w:val="00235144"/>
    <w:rsid w:val="002355CD"/>
    <w:rsid w:val="0023607B"/>
    <w:rsid w:val="00236A2A"/>
    <w:rsid w:val="00236E01"/>
    <w:rsid w:val="0024006E"/>
    <w:rsid w:val="00242D19"/>
    <w:rsid w:val="0024485F"/>
    <w:rsid w:val="00245A2A"/>
    <w:rsid w:val="00245B7D"/>
    <w:rsid w:val="00247D67"/>
    <w:rsid w:val="00250812"/>
    <w:rsid w:val="00250B04"/>
    <w:rsid w:val="002516D4"/>
    <w:rsid w:val="00253E0B"/>
    <w:rsid w:val="0025406F"/>
    <w:rsid w:val="0025477F"/>
    <w:rsid w:val="002553E3"/>
    <w:rsid w:val="00256B66"/>
    <w:rsid w:val="00257F3A"/>
    <w:rsid w:val="00257F91"/>
    <w:rsid w:val="00260AE7"/>
    <w:rsid w:val="00260E63"/>
    <w:rsid w:val="00262113"/>
    <w:rsid w:val="00262AD7"/>
    <w:rsid w:val="00262EDD"/>
    <w:rsid w:val="00265734"/>
    <w:rsid w:val="0026614D"/>
    <w:rsid w:val="00266702"/>
    <w:rsid w:val="0026699C"/>
    <w:rsid w:val="0026744F"/>
    <w:rsid w:val="0027053F"/>
    <w:rsid w:val="00270F19"/>
    <w:rsid w:val="002710A0"/>
    <w:rsid w:val="00271E30"/>
    <w:rsid w:val="00271E96"/>
    <w:rsid w:val="00272C79"/>
    <w:rsid w:val="002744D6"/>
    <w:rsid w:val="002747EC"/>
    <w:rsid w:val="00274E85"/>
    <w:rsid w:val="00275259"/>
    <w:rsid w:val="0027537D"/>
    <w:rsid w:val="00276B5C"/>
    <w:rsid w:val="00276FCD"/>
    <w:rsid w:val="002773C4"/>
    <w:rsid w:val="002779A1"/>
    <w:rsid w:val="002805EC"/>
    <w:rsid w:val="00281980"/>
    <w:rsid w:val="002828C0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D82"/>
    <w:rsid w:val="00293E6F"/>
    <w:rsid w:val="00293FB8"/>
    <w:rsid w:val="002956AA"/>
    <w:rsid w:val="00295765"/>
    <w:rsid w:val="002966A8"/>
    <w:rsid w:val="002966AC"/>
    <w:rsid w:val="002967F0"/>
    <w:rsid w:val="00297AB0"/>
    <w:rsid w:val="002A00A9"/>
    <w:rsid w:val="002A0894"/>
    <w:rsid w:val="002A09FF"/>
    <w:rsid w:val="002A327D"/>
    <w:rsid w:val="002A36DB"/>
    <w:rsid w:val="002A4AD1"/>
    <w:rsid w:val="002A510C"/>
    <w:rsid w:val="002A577D"/>
    <w:rsid w:val="002A717B"/>
    <w:rsid w:val="002B17AD"/>
    <w:rsid w:val="002B2B36"/>
    <w:rsid w:val="002B4AC3"/>
    <w:rsid w:val="002B63E6"/>
    <w:rsid w:val="002B666A"/>
    <w:rsid w:val="002B69DE"/>
    <w:rsid w:val="002B7016"/>
    <w:rsid w:val="002B711D"/>
    <w:rsid w:val="002B7133"/>
    <w:rsid w:val="002C2767"/>
    <w:rsid w:val="002C3919"/>
    <w:rsid w:val="002C3EC7"/>
    <w:rsid w:val="002C6EDD"/>
    <w:rsid w:val="002C708A"/>
    <w:rsid w:val="002C7DF4"/>
    <w:rsid w:val="002D10D9"/>
    <w:rsid w:val="002D208C"/>
    <w:rsid w:val="002D251E"/>
    <w:rsid w:val="002D2656"/>
    <w:rsid w:val="002D289D"/>
    <w:rsid w:val="002D2AB9"/>
    <w:rsid w:val="002D4340"/>
    <w:rsid w:val="002D46AD"/>
    <w:rsid w:val="002D4DBD"/>
    <w:rsid w:val="002D50EB"/>
    <w:rsid w:val="002D5FC4"/>
    <w:rsid w:val="002D68D3"/>
    <w:rsid w:val="002D75C0"/>
    <w:rsid w:val="002D7669"/>
    <w:rsid w:val="002E081E"/>
    <w:rsid w:val="002E13C5"/>
    <w:rsid w:val="002E1D57"/>
    <w:rsid w:val="002E20AB"/>
    <w:rsid w:val="002E2CD5"/>
    <w:rsid w:val="002E30CD"/>
    <w:rsid w:val="002E386F"/>
    <w:rsid w:val="002E3CCA"/>
    <w:rsid w:val="002E3EFF"/>
    <w:rsid w:val="002E4099"/>
    <w:rsid w:val="002E4170"/>
    <w:rsid w:val="002E56A1"/>
    <w:rsid w:val="002E61FD"/>
    <w:rsid w:val="002E7B35"/>
    <w:rsid w:val="002F07C2"/>
    <w:rsid w:val="002F0D22"/>
    <w:rsid w:val="002F0DFA"/>
    <w:rsid w:val="002F1608"/>
    <w:rsid w:val="002F1ED3"/>
    <w:rsid w:val="002F2327"/>
    <w:rsid w:val="002F267E"/>
    <w:rsid w:val="002F28B7"/>
    <w:rsid w:val="002F3C58"/>
    <w:rsid w:val="002F3C9A"/>
    <w:rsid w:val="002F48E2"/>
    <w:rsid w:val="002F4A84"/>
    <w:rsid w:val="002F4EB5"/>
    <w:rsid w:val="002F50B9"/>
    <w:rsid w:val="002F575A"/>
    <w:rsid w:val="002F61D6"/>
    <w:rsid w:val="002F67D1"/>
    <w:rsid w:val="002F6BC2"/>
    <w:rsid w:val="0030002C"/>
    <w:rsid w:val="00300704"/>
    <w:rsid w:val="003007BF"/>
    <w:rsid w:val="0030112A"/>
    <w:rsid w:val="003012EC"/>
    <w:rsid w:val="00301BDE"/>
    <w:rsid w:val="00301D2E"/>
    <w:rsid w:val="00302402"/>
    <w:rsid w:val="0030249C"/>
    <w:rsid w:val="00303040"/>
    <w:rsid w:val="00303ADC"/>
    <w:rsid w:val="00304163"/>
    <w:rsid w:val="00304D4A"/>
    <w:rsid w:val="00305ECA"/>
    <w:rsid w:val="00306271"/>
    <w:rsid w:val="00307A32"/>
    <w:rsid w:val="0031015E"/>
    <w:rsid w:val="00311374"/>
    <w:rsid w:val="00311E70"/>
    <w:rsid w:val="003125BA"/>
    <w:rsid w:val="00312D34"/>
    <w:rsid w:val="00313562"/>
    <w:rsid w:val="003136AE"/>
    <w:rsid w:val="003136DF"/>
    <w:rsid w:val="00314064"/>
    <w:rsid w:val="00314429"/>
    <w:rsid w:val="0031467C"/>
    <w:rsid w:val="00314DF7"/>
    <w:rsid w:val="00316444"/>
    <w:rsid w:val="0031649C"/>
    <w:rsid w:val="00316792"/>
    <w:rsid w:val="003169A2"/>
    <w:rsid w:val="00316A4C"/>
    <w:rsid w:val="003172DC"/>
    <w:rsid w:val="003176E2"/>
    <w:rsid w:val="00317F53"/>
    <w:rsid w:val="00320A6B"/>
    <w:rsid w:val="00320E41"/>
    <w:rsid w:val="00321520"/>
    <w:rsid w:val="00322D89"/>
    <w:rsid w:val="00323500"/>
    <w:rsid w:val="00323E0C"/>
    <w:rsid w:val="00325E36"/>
    <w:rsid w:val="00326069"/>
    <w:rsid w:val="00326242"/>
    <w:rsid w:val="00326661"/>
    <w:rsid w:val="00330542"/>
    <w:rsid w:val="00330C08"/>
    <w:rsid w:val="00331D99"/>
    <w:rsid w:val="003333A3"/>
    <w:rsid w:val="0033423E"/>
    <w:rsid w:val="00334A48"/>
    <w:rsid w:val="00335609"/>
    <w:rsid w:val="00335983"/>
    <w:rsid w:val="003360BD"/>
    <w:rsid w:val="0033668C"/>
    <w:rsid w:val="00336957"/>
    <w:rsid w:val="00336CEE"/>
    <w:rsid w:val="00336E72"/>
    <w:rsid w:val="00337B1A"/>
    <w:rsid w:val="00340011"/>
    <w:rsid w:val="003408F8"/>
    <w:rsid w:val="00340950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4E69"/>
    <w:rsid w:val="003452AB"/>
    <w:rsid w:val="003453D1"/>
    <w:rsid w:val="00346B5D"/>
    <w:rsid w:val="00346D47"/>
    <w:rsid w:val="00347001"/>
    <w:rsid w:val="0034790F"/>
    <w:rsid w:val="00347974"/>
    <w:rsid w:val="00347DD5"/>
    <w:rsid w:val="003501AA"/>
    <w:rsid w:val="0035029D"/>
    <w:rsid w:val="003504E6"/>
    <w:rsid w:val="00353D73"/>
    <w:rsid w:val="00353EFF"/>
    <w:rsid w:val="003543AB"/>
    <w:rsid w:val="0035462D"/>
    <w:rsid w:val="00354E1B"/>
    <w:rsid w:val="00355340"/>
    <w:rsid w:val="003556B8"/>
    <w:rsid w:val="0035647A"/>
    <w:rsid w:val="003567B8"/>
    <w:rsid w:val="0035710C"/>
    <w:rsid w:val="0035754A"/>
    <w:rsid w:val="0035773E"/>
    <w:rsid w:val="003577E7"/>
    <w:rsid w:val="003603A9"/>
    <w:rsid w:val="00360AEC"/>
    <w:rsid w:val="00360B19"/>
    <w:rsid w:val="00360D27"/>
    <w:rsid w:val="00360E1A"/>
    <w:rsid w:val="003611C1"/>
    <w:rsid w:val="00361CFA"/>
    <w:rsid w:val="00361F2D"/>
    <w:rsid w:val="00362020"/>
    <w:rsid w:val="00362050"/>
    <w:rsid w:val="00364BEB"/>
    <w:rsid w:val="0036548D"/>
    <w:rsid w:val="00365F59"/>
    <w:rsid w:val="00365F68"/>
    <w:rsid w:val="00366CBB"/>
    <w:rsid w:val="00366E58"/>
    <w:rsid w:val="003671E2"/>
    <w:rsid w:val="0036720B"/>
    <w:rsid w:val="00367275"/>
    <w:rsid w:val="0037012C"/>
    <w:rsid w:val="003715BE"/>
    <w:rsid w:val="00371744"/>
    <w:rsid w:val="00371D14"/>
    <w:rsid w:val="00372881"/>
    <w:rsid w:val="00372CE9"/>
    <w:rsid w:val="00372D36"/>
    <w:rsid w:val="00372DAD"/>
    <w:rsid w:val="00374184"/>
    <w:rsid w:val="00374513"/>
    <w:rsid w:val="003745C5"/>
    <w:rsid w:val="00374BAF"/>
    <w:rsid w:val="003756BC"/>
    <w:rsid w:val="00375A2E"/>
    <w:rsid w:val="00375BA0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90A92"/>
    <w:rsid w:val="0039145F"/>
    <w:rsid w:val="003921CE"/>
    <w:rsid w:val="00393B29"/>
    <w:rsid w:val="00393F9A"/>
    <w:rsid w:val="0039404A"/>
    <w:rsid w:val="00394322"/>
    <w:rsid w:val="0039462E"/>
    <w:rsid w:val="00394B46"/>
    <w:rsid w:val="00395806"/>
    <w:rsid w:val="003968BF"/>
    <w:rsid w:val="003A028D"/>
    <w:rsid w:val="003A0464"/>
    <w:rsid w:val="003A04A1"/>
    <w:rsid w:val="003A07EE"/>
    <w:rsid w:val="003A0E76"/>
    <w:rsid w:val="003A1265"/>
    <w:rsid w:val="003A16C0"/>
    <w:rsid w:val="003A1A4E"/>
    <w:rsid w:val="003A1D17"/>
    <w:rsid w:val="003A3EA0"/>
    <w:rsid w:val="003A3EBC"/>
    <w:rsid w:val="003A40EE"/>
    <w:rsid w:val="003A415E"/>
    <w:rsid w:val="003A4596"/>
    <w:rsid w:val="003A4664"/>
    <w:rsid w:val="003A4749"/>
    <w:rsid w:val="003A48BA"/>
    <w:rsid w:val="003A4DA4"/>
    <w:rsid w:val="003A4E37"/>
    <w:rsid w:val="003A50F8"/>
    <w:rsid w:val="003A57D8"/>
    <w:rsid w:val="003A5A74"/>
    <w:rsid w:val="003A5C13"/>
    <w:rsid w:val="003A5F6D"/>
    <w:rsid w:val="003A60AF"/>
    <w:rsid w:val="003A6FFB"/>
    <w:rsid w:val="003B03BA"/>
    <w:rsid w:val="003B1629"/>
    <w:rsid w:val="003B1B8C"/>
    <w:rsid w:val="003B3B2C"/>
    <w:rsid w:val="003B3DFA"/>
    <w:rsid w:val="003B40AD"/>
    <w:rsid w:val="003B4BCD"/>
    <w:rsid w:val="003B5BB7"/>
    <w:rsid w:val="003B6577"/>
    <w:rsid w:val="003B6713"/>
    <w:rsid w:val="003B67E4"/>
    <w:rsid w:val="003B7AD1"/>
    <w:rsid w:val="003C0176"/>
    <w:rsid w:val="003C0FA8"/>
    <w:rsid w:val="003C166B"/>
    <w:rsid w:val="003C1BCC"/>
    <w:rsid w:val="003C21B7"/>
    <w:rsid w:val="003C2271"/>
    <w:rsid w:val="003C3D83"/>
    <w:rsid w:val="003C3DFA"/>
    <w:rsid w:val="003C407B"/>
    <w:rsid w:val="003C4E37"/>
    <w:rsid w:val="003C5531"/>
    <w:rsid w:val="003C55F3"/>
    <w:rsid w:val="003C6194"/>
    <w:rsid w:val="003C66DE"/>
    <w:rsid w:val="003C7AD8"/>
    <w:rsid w:val="003C7B74"/>
    <w:rsid w:val="003D0659"/>
    <w:rsid w:val="003D0AEF"/>
    <w:rsid w:val="003D12C0"/>
    <w:rsid w:val="003D159B"/>
    <w:rsid w:val="003D2286"/>
    <w:rsid w:val="003D29ED"/>
    <w:rsid w:val="003D2B58"/>
    <w:rsid w:val="003D2C5B"/>
    <w:rsid w:val="003D3F2A"/>
    <w:rsid w:val="003D3FB5"/>
    <w:rsid w:val="003D5436"/>
    <w:rsid w:val="003D561D"/>
    <w:rsid w:val="003D5895"/>
    <w:rsid w:val="003D5BEA"/>
    <w:rsid w:val="003D6072"/>
    <w:rsid w:val="003D6FB3"/>
    <w:rsid w:val="003D7042"/>
    <w:rsid w:val="003D7D93"/>
    <w:rsid w:val="003E113A"/>
    <w:rsid w:val="003E16BE"/>
    <w:rsid w:val="003E1F2D"/>
    <w:rsid w:val="003E208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C37"/>
    <w:rsid w:val="003E6D72"/>
    <w:rsid w:val="003F037E"/>
    <w:rsid w:val="003F08BE"/>
    <w:rsid w:val="003F0B44"/>
    <w:rsid w:val="003F1AF2"/>
    <w:rsid w:val="003F261E"/>
    <w:rsid w:val="003F28F4"/>
    <w:rsid w:val="003F361B"/>
    <w:rsid w:val="003F3E81"/>
    <w:rsid w:val="003F553D"/>
    <w:rsid w:val="003F55EA"/>
    <w:rsid w:val="003F78CD"/>
    <w:rsid w:val="003F799F"/>
    <w:rsid w:val="003F79C2"/>
    <w:rsid w:val="003F7B0C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472F"/>
    <w:rsid w:val="00405547"/>
    <w:rsid w:val="00405800"/>
    <w:rsid w:val="0040698B"/>
    <w:rsid w:val="00407E03"/>
    <w:rsid w:val="00410637"/>
    <w:rsid w:val="004108FB"/>
    <w:rsid w:val="00410E05"/>
    <w:rsid w:val="004123E8"/>
    <w:rsid w:val="00412662"/>
    <w:rsid w:val="0041296E"/>
    <w:rsid w:val="00412E6E"/>
    <w:rsid w:val="00413825"/>
    <w:rsid w:val="004174BD"/>
    <w:rsid w:val="00420392"/>
    <w:rsid w:val="004203A6"/>
    <w:rsid w:val="0042100E"/>
    <w:rsid w:val="00421A80"/>
    <w:rsid w:val="004223D5"/>
    <w:rsid w:val="0042394C"/>
    <w:rsid w:val="0042405B"/>
    <w:rsid w:val="004243E3"/>
    <w:rsid w:val="00425258"/>
    <w:rsid w:val="00425728"/>
    <w:rsid w:val="004269D0"/>
    <w:rsid w:val="00426F1C"/>
    <w:rsid w:val="004275A9"/>
    <w:rsid w:val="004305F3"/>
    <w:rsid w:val="00430D92"/>
    <w:rsid w:val="004316D5"/>
    <w:rsid w:val="00432BF4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3821"/>
    <w:rsid w:val="004450F7"/>
    <w:rsid w:val="0044526A"/>
    <w:rsid w:val="00446ED1"/>
    <w:rsid w:val="00447717"/>
    <w:rsid w:val="004477E7"/>
    <w:rsid w:val="00447946"/>
    <w:rsid w:val="00447B09"/>
    <w:rsid w:val="00450A17"/>
    <w:rsid w:val="0045116C"/>
    <w:rsid w:val="00451CBF"/>
    <w:rsid w:val="004522CC"/>
    <w:rsid w:val="00453066"/>
    <w:rsid w:val="00453473"/>
    <w:rsid w:val="0045361E"/>
    <w:rsid w:val="0045378B"/>
    <w:rsid w:val="00454656"/>
    <w:rsid w:val="004550B2"/>
    <w:rsid w:val="0045571A"/>
    <w:rsid w:val="00455E9D"/>
    <w:rsid w:val="00456713"/>
    <w:rsid w:val="00456872"/>
    <w:rsid w:val="00456B3D"/>
    <w:rsid w:val="00456BA5"/>
    <w:rsid w:val="00456F2D"/>
    <w:rsid w:val="004573FD"/>
    <w:rsid w:val="00457661"/>
    <w:rsid w:val="00460045"/>
    <w:rsid w:val="00460F06"/>
    <w:rsid w:val="00461784"/>
    <w:rsid w:val="00463569"/>
    <w:rsid w:val="00465CB0"/>
    <w:rsid w:val="00466468"/>
    <w:rsid w:val="004672EE"/>
    <w:rsid w:val="00470E76"/>
    <w:rsid w:val="004712B9"/>
    <w:rsid w:val="00471B44"/>
    <w:rsid w:val="00471CDE"/>
    <w:rsid w:val="0047331C"/>
    <w:rsid w:val="00474146"/>
    <w:rsid w:val="00474BA6"/>
    <w:rsid w:val="00474C33"/>
    <w:rsid w:val="0047536C"/>
    <w:rsid w:val="00475F8E"/>
    <w:rsid w:val="0047611A"/>
    <w:rsid w:val="00476412"/>
    <w:rsid w:val="00476CAD"/>
    <w:rsid w:val="00477455"/>
    <w:rsid w:val="00480302"/>
    <w:rsid w:val="004804F9"/>
    <w:rsid w:val="004807E3"/>
    <w:rsid w:val="00480D23"/>
    <w:rsid w:val="0048130D"/>
    <w:rsid w:val="00481771"/>
    <w:rsid w:val="0048204B"/>
    <w:rsid w:val="004832C4"/>
    <w:rsid w:val="00483915"/>
    <w:rsid w:val="00483C1D"/>
    <w:rsid w:val="00483D9A"/>
    <w:rsid w:val="00483E9F"/>
    <w:rsid w:val="00485492"/>
    <w:rsid w:val="00485BDB"/>
    <w:rsid w:val="004864C2"/>
    <w:rsid w:val="00487246"/>
    <w:rsid w:val="00487E3F"/>
    <w:rsid w:val="004906C5"/>
    <w:rsid w:val="0049138D"/>
    <w:rsid w:val="00492258"/>
    <w:rsid w:val="00492558"/>
    <w:rsid w:val="00496121"/>
    <w:rsid w:val="0049656C"/>
    <w:rsid w:val="004972DD"/>
    <w:rsid w:val="00497D88"/>
    <w:rsid w:val="004A0319"/>
    <w:rsid w:val="004A0CBC"/>
    <w:rsid w:val="004A1A2E"/>
    <w:rsid w:val="004A2B72"/>
    <w:rsid w:val="004A32F3"/>
    <w:rsid w:val="004A3938"/>
    <w:rsid w:val="004A440A"/>
    <w:rsid w:val="004A455F"/>
    <w:rsid w:val="004A4700"/>
    <w:rsid w:val="004A5076"/>
    <w:rsid w:val="004A59FA"/>
    <w:rsid w:val="004A5F35"/>
    <w:rsid w:val="004A66BE"/>
    <w:rsid w:val="004A68F4"/>
    <w:rsid w:val="004A7304"/>
    <w:rsid w:val="004A7822"/>
    <w:rsid w:val="004B05FB"/>
    <w:rsid w:val="004B14BC"/>
    <w:rsid w:val="004B20CD"/>
    <w:rsid w:val="004B20E3"/>
    <w:rsid w:val="004B2D34"/>
    <w:rsid w:val="004B39DD"/>
    <w:rsid w:val="004B3AAB"/>
    <w:rsid w:val="004B3ED7"/>
    <w:rsid w:val="004B41F8"/>
    <w:rsid w:val="004B5CED"/>
    <w:rsid w:val="004B6073"/>
    <w:rsid w:val="004B68D7"/>
    <w:rsid w:val="004B6A76"/>
    <w:rsid w:val="004B6D23"/>
    <w:rsid w:val="004B7120"/>
    <w:rsid w:val="004C00D2"/>
    <w:rsid w:val="004C0442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906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3D4B"/>
    <w:rsid w:val="004E48C4"/>
    <w:rsid w:val="004E55E8"/>
    <w:rsid w:val="004E6AF6"/>
    <w:rsid w:val="004F0DE1"/>
    <w:rsid w:val="004F10A5"/>
    <w:rsid w:val="004F156A"/>
    <w:rsid w:val="004F2EC2"/>
    <w:rsid w:val="004F3581"/>
    <w:rsid w:val="004F3657"/>
    <w:rsid w:val="004F5510"/>
    <w:rsid w:val="004F6CDE"/>
    <w:rsid w:val="004F7701"/>
    <w:rsid w:val="00502735"/>
    <w:rsid w:val="00502BC6"/>
    <w:rsid w:val="00503171"/>
    <w:rsid w:val="005037A0"/>
    <w:rsid w:val="00503B86"/>
    <w:rsid w:val="00504E58"/>
    <w:rsid w:val="00505688"/>
    <w:rsid w:val="00505D2D"/>
    <w:rsid w:val="005060C0"/>
    <w:rsid w:val="00506C28"/>
    <w:rsid w:val="00511867"/>
    <w:rsid w:val="00511F56"/>
    <w:rsid w:val="0051299A"/>
    <w:rsid w:val="00514456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4BF0"/>
    <w:rsid w:val="00524D57"/>
    <w:rsid w:val="00526A29"/>
    <w:rsid w:val="00527DE0"/>
    <w:rsid w:val="00531216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4D4"/>
    <w:rsid w:val="0054296F"/>
    <w:rsid w:val="00543E6C"/>
    <w:rsid w:val="00543F5F"/>
    <w:rsid w:val="00544A36"/>
    <w:rsid w:val="005465A5"/>
    <w:rsid w:val="00546749"/>
    <w:rsid w:val="00546CB4"/>
    <w:rsid w:val="00547DE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3641"/>
    <w:rsid w:val="005546E7"/>
    <w:rsid w:val="00555021"/>
    <w:rsid w:val="00555CE2"/>
    <w:rsid w:val="00556E7B"/>
    <w:rsid w:val="00557A99"/>
    <w:rsid w:val="00557E6E"/>
    <w:rsid w:val="0056015D"/>
    <w:rsid w:val="0056076A"/>
    <w:rsid w:val="00562444"/>
    <w:rsid w:val="0056247E"/>
    <w:rsid w:val="00562DB8"/>
    <w:rsid w:val="00563B05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78A"/>
    <w:rsid w:val="00570858"/>
    <w:rsid w:val="0057085C"/>
    <w:rsid w:val="00571C92"/>
    <w:rsid w:val="00571FB4"/>
    <w:rsid w:val="00572673"/>
    <w:rsid w:val="005727AA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52F3"/>
    <w:rsid w:val="005862E2"/>
    <w:rsid w:val="00586897"/>
    <w:rsid w:val="00586CF6"/>
    <w:rsid w:val="00587B48"/>
    <w:rsid w:val="005900CE"/>
    <w:rsid w:val="00591952"/>
    <w:rsid w:val="005919F3"/>
    <w:rsid w:val="005920E6"/>
    <w:rsid w:val="00592E94"/>
    <w:rsid w:val="005934B8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195"/>
    <w:rsid w:val="005A14B6"/>
    <w:rsid w:val="005A166D"/>
    <w:rsid w:val="005A2355"/>
    <w:rsid w:val="005A2476"/>
    <w:rsid w:val="005A2CAD"/>
    <w:rsid w:val="005A3B28"/>
    <w:rsid w:val="005A3B6A"/>
    <w:rsid w:val="005A469C"/>
    <w:rsid w:val="005A6916"/>
    <w:rsid w:val="005A6F9F"/>
    <w:rsid w:val="005A71C1"/>
    <w:rsid w:val="005A7492"/>
    <w:rsid w:val="005B1A24"/>
    <w:rsid w:val="005B1DC5"/>
    <w:rsid w:val="005B249B"/>
    <w:rsid w:val="005B25C1"/>
    <w:rsid w:val="005B2690"/>
    <w:rsid w:val="005B35D9"/>
    <w:rsid w:val="005B3C9A"/>
    <w:rsid w:val="005B46AD"/>
    <w:rsid w:val="005B57C5"/>
    <w:rsid w:val="005B661E"/>
    <w:rsid w:val="005B7809"/>
    <w:rsid w:val="005C0207"/>
    <w:rsid w:val="005C150B"/>
    <w:rsid w:val="005C15EC"/>
    <w:rsid w:val="005C25FE"/>
    <w:rsid w:val="005C268D"/>
    <w:rsid w:val="005C2845"/>
    <w:rsid w:val="005C2B84"/>
    <w:rsid w:val="005C3BB4"/>
    <w:rsid w:val="005C3C11"/>
    <w:rsid w:val="005C43EE"/>
    <w:rsid w:val="005C4949"/>
    <w:rsid w:val="005C528A"/>
    <w:rsid w:val="005C5C31"/>
    <w:rsid w:val="005C6D27"/>
    <w:rsid w:val="005C7E45"/>
    <w:rsid w:val="005D3033"/>
    <w:rsid w:val="005D30D4"/>
    <w:rsid w:val="005D30EC"/>
    <w:rsid w:val="005D3515"/>
    <w:rsid w:val="005D3712"/>
    <w:rsid w:val="005D5447"/>
    <w:rsid w:val="005D661E"/>
    <w:rsid w:val="005D7269"/>
    <w:rsid w:val="005D7AB4"/>
    <w:rsid w:val="005E060F"/>
    <w:rsid w:val="005E0910"/>
    <w:rsid w:val="005E13E6"/>
    <w:rsid w:val="005E1A07"/>
    <w:rsid w:val="005E3650"/>
    <w:rsid w:val="005E393F"/>
    <w:rsid w:val="005E3E33"/>
    <w:rsid w:val="005E5D4F"/>
    <w:rsid w:val="005E6A6C"/>
    <w:rsid w:val="005F02B9"/>
    <w:rsid w:val="005F059F"/>
    <w:rsid w:val="005F071B"/>
    <w:rsid w:val="005F0E03"/>
    <w:rsid w:val="005F1F77"/>
    <w:rsid w:val="005F21F1"/>
    <w:rsid w:val="005F2904"/>
    <w:rsid w:val="005F2EDF"/>
    <w:rsid w:val="005F3692"/>
    <w:rsid w:val="005F4E8E"/>
    <w:rsid w:val="005F6309"/>
    <w:rsid w:val="005F70C3"/>
    <w:rsid w:val="00600C3F"/>
    <w:rsid w:val="0060164A"/>
    <w:rsid w:val="00602012"/>
    <w:rsid w:val="006025A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2C59"/>
    <w:rsid w:val="00613340"/>
    <w:rsid w:val="006142EE"/>
    <w:rsid w:val="006143D1"/>
    <w:rsid w:val="00614EE6"/>
    <w:rsid w:val="00615076"/>
    <w:rsid w:val="00615B03"/>
    <w:rsid w:val="00615CCD"/>
    <w:rsid w:val="00615CEF"/>
    <w:rsid w:val="00616325"/>
    <w:rsid w:val="00616D6E"/>
    <w:rsid w:val="006177A0"/>
    <w:rsid w:val="006178EE"/>
    <w:rsid w:val="00617A6B"/>
    <w:rsid w:val="00617D23"/>
    <w:rsid w:val="00617E35"/>
    <w:rsid w:val="00617F14"/>
    <w:rsid w:val="00621140"/>
    <w:rsid w:val="006211DA"/>
    <w:rsid w:val="00621371"/>
    <w:rsid w:val="006232EC"/>
    <w:rsid w:val="00623713"/>
    <w:rsid w:val="00623A25"/>
    <w:rsid w:val="006243FB"/>
    <w:rsid w:val="0062470E"/>
    <w:rsid w:val="0062480B"/>
    <w:rsid w:val="006250A5"/>
    <w:rsid w:val="006254F4"/>
    <w:rsid w:val="0062583D"/>
    <w:rsid w:val="00626696"/>
    <w:rsid w:val="00626AAE"/>
    <w:rsid w:val="0062739F"/>
    <w:rsid w:val="00631313"/>
    <w:rsid w:val="00631B7B"/>
    <w:rsid w:val="00631DBD"/>
    <w:rsid w:val="00632222"/>
    <w:rsid w:val="006322A3"/>
    <w:rsid w:val="00633B82"/>
    <w:rsid w:val="00633FF0"/>
    <w:rsid w:val="006344B8"/>
    <w:rsid w:val="00634B9D"/>
    <w:rsid w:val="00635F47"/>
    <w:rsid w:val="006365BD"/>
    <w:rsid w:val="006367C5"/>
    <w:rsid w:val="00637065"/>
    <w:rsid w:val="00637B59"/>
    <w:rsid w:val="00637E48"/>
    <w:rsid w:val="0064038F"/>
    <w:rsid w:val="006417AD"/>
    <w:rsid w:val="006419D9"/>
    <w:rsid w:val="00641F14"/>
    <w:rsid w:val="00641F57"/>
    <w:rsid w:val="0064411C"/>
    <w:rsid w:val="006446AD"/>
    <w:rsid w:val="006450E0"/>
    <w:rsid w:val="006454FE"/>
    <w:rsid w:val="00645D44"/>
    <w:rsid w:val="006465F3"/>
    <w:rsid w:val="00646D99"/>
    <w:rsid w:val="00647E8B"/>
    <w:rsid w:val="00650084"/>
    <w:rsid w:val="00650A99"/>
    <w:rsid w:val="00651125"/>
    <w:rsid w:val="00651773"/>
    <w:rsid w:val="00651A6B"/>
    <w:rsid w:val="00652646"/>
    <w:rsid w:val="006531CD"/>
    <w:rsid w:val="00656910"/>
    <w:rsid w:val="00656EAD"/>
    <w:rsid w:val="0065750F"/>
    <w:rsid w:val="006576C7"/>
    <w:rsid w:val="00657BA1"/>
    <w:rsid w:val="006600CD"/>
    <w:rsid w:val="00660496"/>
    <w:rsid w:val="00660764"/>
    <w:rsid w:val="006607A4"/>
    <w:rsid w:val="00660C3A"/>
    <w:rsid w:val="006616ED"/>
    <w:rsid w:val="00662592"/>
    <w:rsid w:val="00662AC1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610"/>
    <w:rsid w:val="00670FA9"/>
    <w:rsid w:val="0067102D"/>
    <w:rsid w:val="0067121F"/>
    <w:rsid w:val="00672024"/>
    <w:rsid w:val="00672228"/>
    <w:rsid w:val="0067285E"/>
    <w:rsid w:val="00672D31"/>
    <w:rsid w:val="00672E6C"/>
    <w:rsid w:val="006731E0"/>
    <w:rsid w:val="00673F74"/>
    <w:rsid w:val="006750C3"/>
    <w:rsid w:val="00675A60"/>
    <w:rsid w:val="006762DC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31D7"/>
    <w:rsid w:val="00684425"/>
    <w:rsid w:val="00684463"/>
    <w:rsid w:val="006856CF"/>
    <w:rsid w:val="006866E4"/>
    <w:rsid w:val="0068681F"/>
    <w:rsid w:val="0068738A"/>
    <w:rsid w:val="006901D6"/>
    <w:rsid w:val="00690205"/>
    <w:rsid w:val="006906E2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7E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2058"/>
    <w:rsid w:val="006A334F"/>
    <w:rsid w:val="006A4523"/>
    <w:rsid w:val="006A456D"/>
    <w:rsid w:val="006A4A31"/>
    <w:rsid w:val="006A5153"/>
    <w:rsid w:val="006A5209"/>
    <w:rsid w:val="006A54A3"/>
    <w:rsid w:val="006A54BE"/>
    <w:rsid w:val="006A5837"/>
    <w:rsid w:val="006A6944"/>
    <w:rsid w:val="006A7C29"/>
    <w:rsid w:val="006B0254"/>
    <w:rsid w:val="006B0620"/>
    <w:rsid w:val="006B3A5A"/>
    <w:rsid w:val="006B3DB5"/>
    <w:rsid w:val="006B44E2"/>
    <w:rsid w:val="006B4614"/>
    <w:rsid w:val="006B4D84"/>
    <w:rsid w:val="006B605E"/>
    <w:rsid w:val="006B6466"/>
    <w:rsid w:val="006B7229"/>
    <w:rsid w:val="006B7943"/>
    <w:rsid w:val="006B7B32"/>
    <w:rsid w:val="006C0FBC"/>
    <w:rsid w:val="006C318E"/>
    <w:rsid w:val="006C3BB0"/>
    <w:rsid w:val="006C4CC8"/>
    <w:rsid w:val="006C55B7"/>
    <w:rsid w:val="006C6225"/>
    <w:rsid w:val="006C630D"/>
    <w:rsid w:val="006C66D8"/>
    <w:rsid w:val="006C66DA"/>
    <w:rsid w:val="006C768F"/>
    <w:rsid w:val="006D0C80"/>
    <w:rsid w:val="006D0EC9"/>
    <w:rsid w:val="006D162E"/>
    <w:rsid w:val="006D1E24"/>
    <w:rsid w:val="006D448F"/>
    <w:rsid w:val="006D4CB0"/>
    <w:rsid w:val="006D4FA4"/>
    <w:rsid w:val="006D5FAA"/>
    <w:rsid w:val="006D7172"/>
    <w:rsid w:val="006D7D62"/>
    <w:rsid w:val="006E08C3"/>
    <w:rsid w:val="006E0A50"/>
    <w:rsid w:val="006E1417"/>
    <w:rsid w:val="006E1583"/>
    <w:rsid w:val="006E1DAB"/>
    <w:rsid w:val="006E1E07"/>
    <w:rsid w:val="006E2664"/>
    <w:rsid w:val="006E306A"/>
    <w:rsid w:val="006E4365"/>
    <w:rsid w:val="006E4A3C"/>
    <w:rsid w:val="006E5AD2"/>
    <w:rsid w:val="006E69A4"/>
    <w:rsid w:val="006E6D90"/>
    <w:rsid w:val="006E7397"/>
    <w:rsid w:val="006F0634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4989"/>
    <w:rsid w:val="006F4A7A"/>
    <w:rsid w:val="006F4B99"/>
    <w:rsid w:val="006F5051"/>
    <w:rsid w:val="006F5187"/>
    <w:rsid w:val="006F5D11"/>
    <w:rsid w:val="006F5EC5"/>
    <w:rsid w:val="006F69D4"/>
    <w:rsid w:val="006F6A2C"/>
    <w:rsid w:val="006F6A8D"/>
    <w:rsid w:val="006F6E95"/>
    <w:rsid w:val="006F6FB0"/>
    <w:rsid w:val="006F78E6"/>
    <w:rsid w:val="00700CE2"/>
    <w:rsid w:val="00700CF7"/>
    <w:rsid w:val="007023AC"/>
    <w:rsid w:val="00702AAA"/>
    <w:rsid w:val="00702F97"/>
    <w:rsid w:val="0070458C"/>
    <w:rsid w:val="00704C10"/>
    <w:rsid w:val="00705A59"/>
    <w:rsid w:val="00705AB3"/>
    <w:rsid w:val="00705D88"/>
    <w:rsid w:val="007068EF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7A1C"/>
    <w:rsid w:val="0072014D"/>
    <w:rsid w:val="0072086A"/>
    <w:rsid w:val="00720F58"/>
    <w:rsid w:val="00721218"/>
    <w:rsid w:val="00721FCB"/>
    <w:rsid w:val="007228B9"/>
    <w:rsid w:val="00722DB1"/>
    <w:rsid w:val="00723440"/>
    <w:rsid w:val="0072369E"/>
    <w:rsid w:val="00723E91"/>
    <w:rsid w:val="00724D68"/>
    <w:rsid w:val="00726793"/>
    <w:rsid w:val="00727294"/>
    <w:rsid w:val="00727896"/>
    <w:rsid w:val="00730422"/>
    <w:rsid w:val="00730853"/>
    <w:rsid w:val="00731775"/>
    <w:rsid w:val="00733E21"/>
    <w:rsid w:val="00733E2A"/>
    <w:rsid w:val="00734256"/>
    <w:rsid w:val="007345F1"/>
    <w:rsid w:val="00734A5B"/>
    <w:rsid w:val="00734CEE"/>
    <w:rsid w:val="00735E81"/>
    <w:rsid w:val="00735F8A"/>
    <w:rsid w:val="00740946"/>
    <w:rsid w:val="007418B7"/>
    <w:rsid w:val="00741E7A"/>
    <w:rsid w:val="00743211"/>
    <w:rsid w:val="00743DDC"/>
    <w:rsid w:val="00744E76"/>
    <w:rsid w:val="007458A9"/>
    <w:rsid w:val="007460EF"/>
    <w:rsid w:val="007469C2"/>
    <w:rsid w:val="007477F3"/>
    <w:rsid w:val="00747A03"/>
    <w:rsid w:val="00747D0A"/>
    <w:rsid w:val="0075002D"/>
    <w:rsid w:val="007504A9"/>
    <w:rsid w:val="00750722"/>
    <w:rsid w:val="0075199C"/>
    <w:rsid w:val="00753591"/>
    <w:rsid w:val="0075396D"/>
    <w:rsid w:val="007542F1"/>
    <w:rsid w:val="007552F3"/>
    <w:rsid w:val="007565AD"/>
    <w:rsid w:val="00757914"/>
    <w:rsid w:val="00757D40"/>
    <w:rsid w:val="00760E6D"/>
    <w:rsid w:val="00761043"/>
    <w:rsid w:val="00763625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014"/>
    <w:rsid w:val="00772C36"/>
    <w:rsid w:val="00773ACB"/>
    <w:rsid w:val="007760F7"/>
    <w:rsid w:val="00776516"/>
    <w:rsid w:val="00776AF3"/>
    <w:rsid w:val="00776C2C"/>
    <w:rsid w:val="0077721F"/>
    <w:rsid w:val="00777E79"/>
    <w:rsid w:val="007811A2"/>
    <w:rsid w:val="00781454"/>
    <w:rsid w:val="00781AEC"/>
    <w:rsid w:val="00781B87"/>
    <w:rsid w:val="00781F0F"/>
    <w:rsid w:val="0078206E"/>
    <w:rsid w:val="00782938"/>
    <w:rsid w:val="00782C71"/>
    <w:rsid w:val="0078332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731"/>
    <w:rsid w:val="00786A8D"/>
    <w:rsid w:val="00786DED"/>
    <w:rsid w:val="0078727C"/>
    <w:rsid w:val="00787A0D"/>
    <w:rsid w:val="00787E4E"/>
    <w:rsid w:val="00790250"/>
    <w:rsid w:val="00790475"/>
    <w:rsid w:val="0079049D"/>
    <w:rsid w:val="007904EC"/>
    <w:rsid w:val="00790CC7"/>
    <w:rsid w:val="00790F4C"/>
    <w:rsid w:val="00791170"/>
    <w:rsid w:val="00792D1E"/>
    <w:rsid w:val="00793504"/>
    <w:rsid w:val="00793A53"/>
    <w:rsid w:val="00793CCC"/>
    <w:rsid w:val="00793E48"/>
    <w:rsid w:val="00794590"/>
    <w:rsid w:val="00794F36"/>
    <w:rsid w:val="0079664E"/>
    <w:rsid w:val="00797A20"/>
    <w:rsid w:val="00797CC8"/>
    <w:rsid w:val="007A02C7"/>
    <w:rsid w:val="007A0634"/>
    <w:rsid w:val="007A2383"/>
    <w:rsid w:val="007A24E9"/>
    <w:rsid w:val="007A2BAB"/>
    <w:rsid w:val="007A3872"/>
    <w:rsid w:val="007A4C2F"/>
    <w:rsid w:val="007A5735"/>
    <w:rsid w:val="007A62C1"/>
    <w:rsid w:val="007A696F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4BF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502A"/>
    <w:rsid w:val="007C603F"/>
    <w:rsid w:val="007C67D2"/>
    <w:rsid w:val="007C77C4"/>
    <w:rsid w:val="007D0D5E"/>
    <w:rsid w:val="007D107C"/>
    <w:rsid w:val="007D1FD5"/>
    <w:rsid w:val="007D23BB"/>
    <w:rsid w:val="007D2510"/>
    <w:rsid w:val="007D2B68"/>
    <w:rsid w:val="007D309E"/>
    <w:rsid w:val="007D3480"/>
    <w:rsid w:val="007D38DB"/>
    <w:rsid w:val="007D40D6"/>
    <w:rsid w:val="007D47B3"/>
    <w:rsid w:val="007D4B38"/>
    <w:rsid w:val="007D4F47"/>
    <w:rsid w:val="007D5BED"/>
    <w:rsid w:val="007D5EF6"/>
    <w:rsid w:val="007D692E"/>
    <w:rsid w:val="007D6E1D"/>
    <w:rsid w:val="007D6F8E"/>
    <w:rsid w:val="007D7687"/>
    <w:rsid w:val="007D7D25"/>
    <w:rsid w:val="007E0F38"/>
    <w:rsid w:val="007E19F8"/>
    <w:rsid w:val="007E1C4E"/>
    <w:rsid w:val="007E1FF9"/>
    <w:rsid w:val="007E3A91"/>
    <w:rsid w:val="007E4556"/>
    <w:rsid w:val="007E457A"/>
    <w:rsid w:val="007E515A"/>
    <w:rsid w:val="007E6548"/>
    <w:rsid w:val="007E79BB"/>
    <w:rsid w:val="007E7BC5"/>
    <w:rsid w:val="007E7D13"/>
    <w:rsid w:val="007E7E99"/>
    <w:rsid w:val="007F01E1"/>
    <w:rsid w:val="007F046C"/>
    <w:rsid w:val="007F04EE"/>
    <w:rsid w:val="007F14AD"/>
    <w:rsid w:val="007F2366"/>
    <w:rsid w:val="007F2F67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8A4"/>
    <w:rsid w:val="00802A3B"/>
    <w:rsid w:val="00802F2B"/>
    <w:rsid w:val="00803083"/>
    <w:rsid w:val="0080333D"/>
    <w:rsid w:val="00803DA8"/>
    <w:rsid w:val="00804321"/>
    <w:rsid w:val="00805E0B"/>
    <w:rsid w:val="00806310"/>
    <w:rsid w:val="00811080"/>
    <w:rsid w:val="008117D1"/>
    <w:rsid w:val="008119D1"/>
    <w:rsid w:val="00811D5C"/>
    <w:rsid w:val="00812B0C"/>
    <w:rsid w:val="00813245"/>
    <w:rsid w:val="00813635"/>
    <w:rsid w:val="00813F30"/>
    <w:rsid w:val="0081464E"/>
    <w:rsid w:val="008146AA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3072"/>
    <w:rsid w:val="00823732"/>
    <w:rsid w:val="00823DA9"/>
    <w:rsid w:val="00824755"/>
    <w:rsid w:val="00825141"/>
    <w:rsid w:val="00826250"/>
    <w:rsid w:val="008265B1"/>
    <w:rsid w:val="008267DC"/>
    <w:rsid w:val="00830EC7"/>
    <w:rsid w:val="008317FF"/>
    <w:rsid w:val="008320DC"/>
    <w:rsid w:val="0083236B"/>
    <w:rsid w:val="008324A5"/>
    <w:rsid w:val="008336BD"/>
    <w:rsid w:val="008337D3"/>
    <w:rsid w:val="00833C42"/>
    <w:rsid w:val="008343D1"/>
    <w:rsid w:val="00834604"/>
    <w:rsid w:val="0083484A"/>
    <w:rsid w:val="00834A6D"/>
    <w:rsid w:val="00835990"/>
    <w:rsid w:val="00836FB7"/>
    <w:rsid w:val="008408B0"/>
    <w:rsid w:val="00841D57"/>
    <w:rsid w:val="00842272"/>
    <w:rsid w:val="00842F1E"/>
    <w:rsid w:val="00844775"/>
    <w:rsid w:val="00845C7D"/>
    <w:rsid w:val="00845E80"/>
    <w:rsid w:val="008461F0"/>
    <w:rsid w:val="0084763A"/>
    <w:rsid w:val="00850785"/>
    <w:rsid w:val="008508E3"/>
    <w:rsid w:val="00850942"/>
    <w:rsid w:val="00850BBB"/>
    <w:rsid w:val="00854A4F"/>
    <w:rsid w:val="0085510C"/>
    <w:rsid w:val="0085532C"/>
    <w:rsid w:val="008555AC"/>
    <w:rsid w:val="00856065"/>
    <w:rsid w:val="00856127"/>
    <w:rsid w:val="0085698E"/>
    <w:rsid w:val="008571AD"/>
    <w:rsid w:val="00857756"/>
    <w:rsid w:val="00860820"/>
    <w:rsid w:val="00860D01"/>
    <w:rsid w:val="008612BA"/>
    <w:rsid w:val="00862701"/>
    <w:rsid w:val="008627AB"/>
    <w:rsid w:val="00862867"/>
    <w:rsid w:val="00862883"/>
    <w:rsid w:val="00863151"/>
    <w:rsid w:val="0086402F"/>
    <w:rsid w:val="0086528E"/>
    <w:rsid w:val="00866197"/>
    <w:rsid w:val="00866B6A"/>
    <w:rsid w:val="00867635"/>
    <w:rsid w:val="00867D0B"/>
    <w:rsid w:val="00867F46"/>
    <w:rsid w:val="00870B46"/>
    <w:rsid w:val="00870FF5"/>
    <w:rsid w:val="00871BA5"/>
    <w:rsid w:val="00871F2A"/>
    <w:rsid w:val="00872649"/>
    <w:rsid w:val="00873320"/>
    <w:rsid w:val="00874665"/>
    <w:rsid w:val="0087604B"/>
    <w:rsid w:val="008765A4"/>
    <w:rsid w:val="008768CA"/>
    <w:rsid w:val="008769E7"/>
    <w:rsid w:val="00876A5F"/>
    <w:rsid w:val="00876F89"/>
    <w:rsid w:val="00877297"/>
    <w:rsid w:val="008773D4"/>
    <w:rsid w:val="00877EF9"/>
    <w:rsid w:val="00880559"/>
    <w:rsid w:val="00880FF7"/>
    <w:rsid w:val="008811ED"/>
    <w:rsid w:val="00881CEB"/>
    <w:rsid w:val="00881E57"/>
    <w:rsid w:val="00882A95"/>
    <w:rsid w:val="00882AE0"/>
    <w:rsid w:val="00882C69"/>
    <w:rsid w:val="00882CA5"/>
    <w:rsid w:val="00884F4E"/>
    <w:rsid w:val="008856E7"/>
    <w:rsid w:val="00886422"/>
    <w:rsid w:val="00887C52"/>
    <w:rsid w:val="008916F0"/>
    <w:rsid w:val="00892AE5"/>
    <w:rsid w:val="00892B1C"/>
    <w:rsid w:val="00892BDF"/>
    <w:rsid w:val="00893663"/>
    <w:rsid w:val="00894069"/>
    <w:rsid w:val="00894D9E"/>
    <w:rsid w:val="00894E5B"/>
    <w:rsid w:val="00895302"/>
    <w:rsid w:val="00895EAC"/>
    <w:rsid w:val="008965D9"/>
    <w:rsid w:val="00896AF8"/>
    <w:rsid w:val="008A0200"/>
    <w:rsid w:val="008A07BA"/>
    <w:rsid w:val="008A086A"/>
    <w:rsid w:val="008A1166"/>
    <w:rsid w:val="008A15D5"/>
    <w:rsid w:val="008A203C"/>
    <w:rsid w:val="008A2747"/>
    <w:rsid w:val="008A27FC"/>
    <w:rsid w:val="008A29F1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306"/>
    <w:rsid w:val="008B5E5B"/>
    <w:rsid w:val="008B6229"/>
    <w:rsid w:val="008B63D7"/>
    <w:rsid w:val="008B681A"/>
    <w:rsid w:val="008B6ACB"/>
    <w:rsid w:val="008B6BD2"/>
    <w:rsid w:val="008B75BE"/>
    <w:rsid w:val="008B77DE"/>
    <w:rsid w:val="008B78F5"/>
    <w:rsid w:val="008C0E06"/>
    <w:rsid w:val="008C12E7"/>
    <w:rsid w:val="008C1393"/>
    <w:rsid w:val="008C1A63"/>
    <w:rsid w:val="008C20F7"/>
    <w:rsid w:val="008C35C7"/>
    <w:rsid w:val="008C386C"/>
    <w:rsid w:val="008C3998"/>
    <w:rsid w:val="008C3BFE"/>
    <w:rsid w:val="008C3F92"/>
    <w:rsid w:val="008C42B8"/>
    <w:rsid w:val="008C45A7"/>
    <w:rsid w:val="008C475F"/>
    <w:rsid w:val="008C51AD"/>
    <w:rsid w:val="008C54C2"/>
    <w:rsid w:val="008C7888"/>
    <w:rsid w:val="008C7990"/>
    <w:rsid w:val="008D0069"/>
    <w:rsid w:val="008D039A"/>
    <w:rsid w:val="008D05CE"/>
    <w:rsid w:val="008D0839"/>
    <w:rsid w:val="008D085E"/>
    <w:rsid w:val="008D0F79"/>
    <w:rsid w:val="008D196B"/>
    <w:rsid w:val="008D1CD5"/>
    <w:rsid w:val="008D2258"/>
    <w:rsid w:val="008D2B8C"/>
    <w:rsid w:val="008D467A"/>
    <w:rsid w:val="008D5125"/>
    <w:rsid w:val="008D53FD"/>
    <w:rsid w:val="008D5BDF"/>
    <w:rsid w:val="008D6E99"/>
    <w:rsid w:val="008E0C65"/>
    <w:rsid w:val="008E1092"/>
    <w:rsid w:val="008E131E"/>
    <w:rsid w:val="008E133D"/>
    <w:rsid w:val="008E1655"/>
    <w:rsid w:val="008E1CE3"/>
    <w:rsid w:val="008E2B18"/>
    <w:rsid w:val="008E3326"/>
    <w:rsid w:val="008E345E"/>
    <w:rsid w:val="008E3B19"/>
    <w:rsid w:val="008E412B"/>
    <w:rsid w:val="008E70EE"/>
    <w:rsid w:val="008F1491"/>
    <w:rsid w:val="008F1C01"/>
    <w:rsid w:val="008F2039"/>
    <w:rsid w:val="008F2BF7"/>
    <w:rsid w:val="008F2E9A"/>
    <w:rsid w:val="008F4585"/>
    <w:rsid w:val="008F4F99"/>
    <w:rsid w:val="008F5153"/>
    <w:rsid w:val="008F595B"/>
    <w:rsid w:val="008F5D35"/>
    <w:rsid w:val="008F6376"/>
    <w:rsid w:val="008F7008"/>
    <w:rsid w:val="00901335"/>
    <w:rsid w:val="0090187C"/>
    <w:rsid w:val="009024E8"/>
    <w:rsid w:val="0090271F"/>
    <w:rsid w:val="00902DB9"/>
    <w:rsid w:val="0090391E"/>
    <w:rsid w:val="00903E02"/>
    <w:rsid w:val="0090466A"/>
    <w:rsid w:val="0090493A"/>
    <w:rsid w:val="00904FEE"/>
    <w:rsid w:val="00905065"/>
    <w:rsid w:val="009062D3"/>
    <w:rsid w:val="00907DD2"/>
    <w:rsid w:val="009108FB"/>
    <w:rsid w:val="009117E5"/>
    <w:rsid w:val="00911A3A"/>
    <w:rsid w:val="00911D81"/>
    <w:rsid w:val="00911DEA"/>
    <w:rsid w:val="00912755"/>
    <w:rsid w:val="00912CD4"/>
    <w:rsid w:val="00912EC9"/>
    <w:rsid w:val="00914089"/>
    <w:rsid w:val="00914937"/>
    <w:rsid w:val="00917ABE"/>
    <w:rsid w:val="0092024A"/>
    <w:rsid w:val="0092084A"/>
    <w:rsid w:val="00921F58"/>
    <w:rsid w:val="0092296F"/>
    <w:rsid w:val="00922DC1"/>
    <w:rsid w:val="0092322B"/>
    <w:rsid w:val="00923CF4"/>
    <w:rsid w:val="00923F2F"/>
    <w:rsid w:val="00924D2C"/>
    <w:rsid w:val="009252BA"/>
    <w:rsid w:val="0092657D"/>
    <w:rsid w:val="00930218"/>
    <w:rsid w:val="009307BE"/>
    <w:rsid w:val="00931360"/>
    <w:rsid w:val="00931AF4"/>
    <w:rsid w:val="00933406"/>
    <w:rsid w:val="0093361E"/>
    <w:rsid w:val="009337AB"/>
    <w:rsid w:val="00933F83"/>
    <w:rsid w:val="00936071"/>
    <w:rsid w:val="00940212"/>
    <w:rsid w:val="0094197F"/>
    <w:rsid w:val="00942AC3"/>
    <w:rsid w:val="00942E6A"/>
    <w:rsid w:val="00942EC2"/>
    <w:rsid w:val="00944970"/>
    <w:rsid w:val="00944BD8"/>
    <w:rsid w:val="00945B30"/>
    <w:rsid w:val="00946826"/>
    <w:rsid w:val="0094798C"/>
    <w:rsid w:val="00951C09"/>
    <w:rsid w:val="00952A0E"/>
    <w:rsid w:val="0095306B"/>
    <w:rsid w:val="0095382B"/>
    <w:rsid w:val="009540CA"/>
    <w:rsid w:val="0095438B"/>
    <w:rsid w:val="009543C0"/>
    <w:rsid w:val="009553D1"/>
    <w:rsid w:val="00955470"/>
    <w:rsid w:val="009564CE"/>
    <w:rsid w:val="00956A9D"/>
    <w:rsid w:val="00956E3A"/>
    <w:rsid w:val="00957D2B"/>
    <w:rsid w:val="00957E26"/>
    <w:rsid w:val="00957E6F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2FB3"/>
    <w:rsid w:val="009738F6"/>
    <w:rsid w:val="00973A0C"/>
    <w:rsid w:val="00974940"/>
    <w:rsid w:val="00974B05"/>
    <w:rsid w:val="00974BB0"/>
    <w:rsid w:val="00976D36"/>
    <w:rsid w:val="0097702E"/>
    <w:rsid w:val="0097762C"/>
    <w:rsid w:val="0097762D"/>
    <w:rsid w:val="009777CF"/>
    <w:rsid w:val="00977BB8"/>
    <w:rsid w:val="00981C40"/>
    <w:rsid w:val="0098205E"/>
    <w:rsid w:val="00983028"/>
    <w:rsid w:val="00983387"/>
    <w:rsid w:val="00983540"/>
    <w:rsid w:val="00983F29"/>
    <w:rsid w:val="00984778"/>
    <w:rsid w:val="00984CEB"/>
    <w:rsid w:val="009851DF"/>
    <w:rsid w:val="00985557"/>
    <w:rsid w:val="00985778"/>
    <w:rsid w:val="009859BF"/>
    <w:rsid w:val="00986356"/>
    <w:rsid w:val="009871BA"/>
    <w:rsid w:val="009877F0"/>
    <w:rsid w:val="009877F1"/>
    <w:rsid w:val="00990913"/>
    <w:rsid w:val="00991B97"/>
    <w:rsid w:val="00991EA8"/>
    <w:rsid w:val="009929FD"/>
    <w:rsid w:val="00992D3A"/>
    <w:rsid w:val="00992D8E"/>
    <w:rsid w:val="00993641"/>
    <w:rsid w:val="00993C96"/>
    <w:rsid w:val="00993EBD"/>
    <w:rsid w:val="009951D6"/>
    <w:rsid w:val="00995433"/>
    <w:rsid w:val="009955EF"/>
    <w:rsid w:val="00995C57"/>
    <w:rsid w:val="00995E3B"/>
    <w:rsid w:val="00995EF0"/>
    <w:rsid w:val="00996146"/>
    <w:rsid w:val="00996E7E"/>
    <w:rsid w:val="00997A61"/>
    <w:rsid w:val="009A0AF3"/>
    <w:rsid w:val="009A1A66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44E5"/>
    <w:rsid w:val="009B5236"/>
    <w:rsid w:val="009B5D03"/>
    <w:rsid w:val="009B5F69"/>
    <w:rsid w:val="009B6E5C"/>
    <w:rsid w:val="009B70A3"/>
    <w:rsid w:val="009B73A2"/>
    <w:rsid w:val="009B7FAE"/>
    <w:rsid w:val="009C19E9"/>
    <w:rsid w:val="009C2148"/>
    <w:rsid w:val="009C3BF2"/>
    <w:rsid w:val="009C427D"/>
    <w:rsid w:val="009C4B6F"/>
    <w:rsid w:val="009C5987"/>
    <w:rsid w:val="009C710F"/>
    <w:rsid w:val="009C74C0"/>
    <w:rsid w:val="009C75AE"/>
    <w:rsid w:val="009D0363"/>
    <w:rsid w:val="009D0CD3"/>
    <w:rsid w:val="009D13CA"/>
    <w:rsid w:val="009D173B"/>
    <w:rsid w:val="009D1AE4"/>
    <w:rsid w:val="009D1B11"/>
    <w:rsid w:val="009D2569"/>
    <w:rsid w:val="009D2DA6"/>
    <w:rsid w:val="009D3714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6E3"/>
    <w:rsid w:val="009E2AA6"/>
    <w:rsid w:val="009E2AE6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F82"/>
    <w:rsid w:val="009F2D02"/>
    <w:rsid w:val="009F2F08"/>
    <w:rsid w:val="009F4BBB"/>
    <w:rsid w:val="009F4C1C"/>
    <w:rsid w:val="009F4C6A"/>
    <w:rsid w:val="009F5344"/>
    <w:rsid w:val="009F7E84"/>
    <w:rsid w:val="009F7E8D"/>
    <w:rsid w:val="00A001B1"/>
    <w:rsid w:val="00A0078C"/>
    <w:rsid w:val="00A014B3"/>
    <w:rsid w:val="00A0150D"/>
    <w:rsid w:val="00A02490"/>
    <w:rsid w:val="00A03201"/>
    <w:rsid w:val="00A03471"/>
    <w:rsid w:val="00A03B42"/>
    <w:rsid w:val="00A03F68"/>
    <w:rsid w:val="00A04EF4"/>
    <w:rsid w:val="00A051A7"/>
    <w:rsid w:val="00A05DE2"/>
    <w:rsid w:val="00A067FE"/>
    <w:rsid w:val="00A07211"/>
    <w:rsid w:val="00A10F02"/>
    <w:rsid w:val="00A11888"/>
    <w:rsid w:val="00A11DB0"/>
    <w:rsid w:val="00A13112"/>
    <w:rsid w:val="00A1384A"/>
    <w:rsid w:val="00A14E25"/>
    <w:rsid w:val="00A15FB2"/>
    <w:rsid w:val="00A1670F"/>
    <w:rsid w:val="00A1684E"/>
    <w:rsid w:val="00A17399"/>
    <w:rsid w:val="00A204CA"/>
    <w:rsid w:val="00A207D2"/>
    <w:rsid w:val="00A21011"/>
    <w:rsid w:val="00A21446"/>
    <w:rsid w:val="00A215F6"/>
    <w:rsid w:val="00A2211C"/>
    <w:rsid w:val="00A22F65"/>
    <w:rsid w:val="00A23966"/>
    <w:rsid w:val="00A23AC0"/>
    <w:rsid w:val="00A242F5"/>
    <w:rsid w:val="00A25A22"/>
    <w:rsid w:val="00A26593"/>
    <w:rsid w:val="00A26858"/>
    <w:rsid w:val="00A26EE6"/>
    <w:rsid w:val="00A27310"/>
    <w:rsid w:val="00A300A0"/>
    <w:rsid w:val="00A30416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4E26"/>
    <w:rsid w:val="00A35830"/>
    <w:rsid w:val="00A35B7F"/>
    <w:rsid w:val="00A35D36"/>
    <w:rsid w:val="00A36439"/>
    <w:rsid w:val="00A3749B"/>
    <w:rsid w:val="00A3759F"/>
    <w:rsid w:val="00A41120"/>
    <w:rsid w:val="00A41164"/>
    <w:rsid w:val="00A41503"/>
    <w:rsid w:val="00A4184E"/>
    <w:rsid w:val="00A420D8"/>
    <w:rsid w:val="00A423AE"/>
    <w:rsid w:val="00A43919"/>
    <w:rsid w:val="00A43A2E"/>
    <w:rsid w:val="00A447D1"/>
    <w:rsid w:val="00A44AE9"/>
    <w:rsid w:val="00A45665"/>
    <w:rsid w:val="00A46ADA"/>
    <w:rsid w:val="00A476DE"/>
    <w:rsid w:val="00A4778B"/>
    <w:rsid w:val="00A47EB7"/>
    <w:rsid w:val="00A502C6"/>
    <w:rsid w:val="00A5155E"/>
    <w:rsid w:val="00A516F2"/>
    <w:rsid w:val="00A51EB2"/>
    <w:rsid w:val="00A52442"/>
    <w:rsid w:val="00A52986"/>
    <w:rsid w:val="00A52CC6"/>
    <w:rsid w:val="00A53374"/>
    <w:rsid w:val="00A53724"/>
    <w:rsid w:val="00A540D2"/>
    <w:rsid w:val="00A541AC"/>
    <w:rsid w:val="00A54875"/>
    <w:rsid w:val="00A55549"/>
    <w:rsid w:val="00A556CD"/>
    <w:rsid w:val="00A56089"/>
    <w:rsid w:val="00A566A2"/>
    <w:rsid w:val="00A56E9F"/>
    <w:rsid w:val="00A579C7"/>
    <w:rsid w:val="00A57FFA"/>
    <w:rsid w:val="00A60A82"/>
    <w:rsid w:val="00A612CF"/>
    <w:rsid w:val="00A61BBF"/>
    <w:rsid w:val="00A620B1"/>
    <w:rsid w:val="00A6252E"/>
    <w:rsid w:val="00A62BFC"/>
    <w:rsid w:val="00A62CAD"/>
    <w:rsid w:val="00A630F2"/>
    <w:rsid w:val="00A63B62"/>
    <w:rsid w:val="00A63FDB"/>
    <w:rsid w:val="00A6496B"/>
    <w:rsid w:val="00A649A9"/>
    <w:rsid w:val="00A65425"/>
    <w:rsid w:val="00A65C1F"/>
    <w:rsid w:val="00A66294"/>
    <w:rsid w:val="00A66990"/>
    <w:rsid w:val="00A67B39"/>
    <w:rsid w:val="00A71855"/>
    <w:rsid w:val="00A718DA"/>
    <w:rsid w:val="00A7247E"/>
    <w:rsid w:val="00A724B1"/>
    <w:rsid w:val="00A73019"/>
    <w:rsid w:val="00A732EE"/>
    <w:rsid w:val="00A73886"/>
    <w:rsid w:val="00A743AC"/>
    <w:rsid w:val="00A7467C"/>
    <w:rsid w:val="00A74826"/>
    <w:rsid w:val="00A74C06"/>
    <w:rsid w:val="00A75305"/>
    <w:rsid w:val="00A753E1"/>
    <w:rsid w:val="00A75C45"/>
    <w:rsid w:val="00A776B1"/>
    <w:rsid w:val="00A77AA3"/>
    <w:rsid w:val="00A77F59"/>
    <w:rsid w:val="00A801C2"/>
    <w:rsid w:val="00A8025B"/>
    <w:rsid w:val="00A80334"/>
    <w:rsid w:val="00A80895"/>
    <w:rsid w:val="00A80AEF"/>
    <w:rsid w:val="00A81147"/>
    <w:rsid w:val="00A82346"/>
    <w:rsid w:val="00A825BF"/>
    <w:rsid w:val="00A82C20"/>
    <w:rsid w:val="00A836CC"/>
    <w:rsid w:val="00A83945"/>
    <w:rsid w:val="00A845B8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A0815"/>
    <w:rsid w:val="00AA1553"/>
    <w:rsid w:val="00AA2C92"/>
    <w:rsid w:val="00AA3220"/>
    <w:rsid w:val="00AA358A"/>
    <w:rsid w:val="00AA38E9"/>
    <w:rsid w:val="00AA3FA1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403"/>
    <w:rsid w:val="00AB3861"/>
    <w:rsid w:val="00AB42FC"/>
    <w:rsid w:val="00AB4F3D"/>
    <w:rsid w:val="00AB504B"/>
    <w:rsid w:val="00AB5A5A"/>
    <w:rsid w:val="00AB71C6"/>
    <w:rsid w:val="00AB7EA2"/>
    <w:rsid w:val="00AC0234"/>
    <w:rsid w:val="00AC04ED"/>
    <w:rsid w:val="00AC1E31"/>
    <w:rsid w:val="00AC1F6E"/>
    <w:rsid w:val="00AC1FA5"/>
    <w:rsid w:val="00AC26C2"/>
    <w:rsid w:val="00AC3E63"/>
    <w:rsid w:val="00AC4320"/>
    <w:rsid w:val="00AC53FE"/>
    <w:rsid w:val="00AC6200"/>
    <w:rsid w:val="00AC6471"/>
    <w:rsid w:val="00AC6A7A"/>
    <w:rsid w:val="00AC72C9"/>
    <w:rsid w:val="00AC7DC5"/>
    <w:rsid w:val="00AD0C68"/>
    <w:rsid w:val="00AD0F1D"/>
    <w:rsid w:val="00AD10F9"/>
    <w:rsid w:val="00AD1604"/>
    <w:rsid w:val="00AD2619"/>
    <w:rsid w:val="00AD34F2"/>
    <w:rsid w:val="00AD3C95"/>
    <w:rsid w:val="00AD5427"/>
    <w:rsid w:val="00AD5B72"/>
    <w:rsid w:val="00AD65A6"/>
    <w:rsid w:val="00AD7EB7"/>
    <w:rsid w:val="00AE0082"/>
    <w:rsid w:val="00AE00F4"/>
    <w:rsid w:val="00AE06A4"/>
    <w:rsid w:val="00AE095D"/>
    <w:rsid w:val="00AE1871"/>
    <w:rsid w:val="00AE1A9A"/>
    <w:rsid w:val="00AE201C"/>
    <w:rsid w:val="00AE262A"/>
    <w:rsid w:val="00AE26C0"/>
    <w:rsid w:val="00AE289A"/>
    <w:rsid w:val="00AE2D9D"/>
    <w:rsid w:val="00AE32B8"/>
    <w:rsid w:val="00AE35AC"/>
    <w:rsid w:val="00AE4172"/>
    <w:rsid w:val="00AE4A32"/>
    <w:rsid w:val="00AE518E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156"/>
    <w:rsid w:val="00AF6272"/>
    <w:rsid w:val="00AF6539"/>
    <w:rsid w:val="00AF7490"/>
    <w:rsid w:val="00AF7779"/>
    <w:rsid w:val="00B002EA"/>
    <w:rsid w:val="00B01484"/>
    <w:rsid w:val="00B0205B"/>
    <w:rsid w:val="00B024E5"/>
    <w:rsid w:val="00B033FA"/>
    <w:rsid w:val="00B0343F"/>
    <w:rsid w:val="00B03510"/>
    <w:rsid w:val="00B04453"/>
    <w:rsid w:val="00B046A0"/>
    <w:rsid w:val="00B0648D"/>
    <w:rsid w:val="00B069C2"/>
    <w:rsid w:val="00B07AAA"/>
    <w:rsid w:val="00B10754"/>
    <w:rsid w:val="00B1153A"/>
    <w:rsid w:val="00B11743"/>
    <w:rsid w:val="00B1192D"/>
    <w:rsid w:val="00B11CB0"/>
    <w:rsid w:val="00B121DD"/>
    <w:rsid w:val="00B12BDF"/>
    <w:rsid w:val="00B143A9"/>
    <w:rsid w:val="00B14ADF"/>
    <w:rsid w:val="00B15449"/>
    <w:rsid w:val="00B154C9"/>
    <w:rsid w:val="00B15627"/>
    <w:rsid w:val="00B15ADA"/>
    <w:rsid w:val="00B1608D"/>
    <w:rsid w:val="00B1608F"/>
    <w:rsid w:val="00B16C77"/>
    <w:rsid w:val="00B20D2A"/>
    <w:rsid w:val="00B21296"/>
    <w:rsid w:val="00B21FFD"/>
    <w:rsid w:val="00B2202F"/>
    <w:rsid w:val="00B22DBF"/>
    <w:rsid w:val="00B22EC6"/>
    <w:rsid w:val="00B2397F"/>
    <w:rsid w:val="00B2470F"/>
    <w:rsid w:val="00B274B9"/>
    <w:rsid w:val="00B2755F"/>
    <w:rsid w:val="00B27AF4"/>
    <w:rsid w:val="00B27EC4"/>
    <w:rsid w:val="00B307AA"/>
    <w:rsid w:val="00B30ADA"/>
    <w:rsid w:val="00B31D24"/>
    <w:rsid w:val="00B3285A"/>
    <w:rsid w:val="00B32F3F"/>
    <w:rsid w:val="00B331AE"/>
    <w:rsid w:val="00B34277"/>
    <w:rsid w:val="00B347FD"/>
    <w:rsid w:val="00B357A5"/>
    <w:rsid w:val="00B359B7"/>
    <w:rsid w:val="00B36BDD"/>
    <w:rsid w:val="00B374D7"/>
    <w:rsid w:val="00B40C67"/>
    <w:rsid w:val="00B42667"/>
    <w:rsid w:val="00B43881"/>
    <w:rsid w:val="00B43F60"/>
    <w:rsid w:val="00B444B8"/>
    <w:rsid w:val="00B44B11"/>
    <w:rsid w:val="00B44F40"/>
    <w:rsid w:val="00B4746E"/>
    <w:rsid w:val="00B47CB2"/>
    <w:rsid w:val="00B47F91"/>
    <w:rsid w:val="00B47FD1"/>
    <w:rsid w:val="00B516BB"/>
    <w:rsid w:val="00B51B0A"/>
    <w:rsid w:val="00B5205D"/>
    <w:rsid w:val="00B52ECF"/>
    <w:rsid w:val="00B53261"/>
    <w:rsid w:val="00B54665"/>
    <w:rsid w:val="00B548D7"/>
    <w:rsid w:val="00B5518A"/>
    <w:rsid w:val="00B55AEF"/>
    <w:rsid w:val="00B55EBD"/>
    <w:rsid w:val="00B6058A"/>
    <w:rsid w:val="00B611E7"/>
    <w:rsid w:val="00B61417"/>
    <w:rsid w:val="00B62989"/>
    <w:rsid w:val="00B62E80"/>
    <w:rsid w:val="00B633C3"/>
    <w:rsid w:val="00B63D6E"/>
    <w:rsid w:val="00B6406E"/>
    <w:rsid w:val="00B642B6"/>
    <w:rsid w:val="00B650FB"/>
    <w:rsid w:val="00B654A9"/>
    <w:rsid w:val="00B654B0"/>
    <w:rsid w:val="00B65C58"/>
    <w:rsid w:val="00B65E42"/>
    <w:rsid w:val="00B6646D"/>
    <w:rsid w:val="00B6699A"/>
    <w:rsid w:val="00B6737A"/>
    <w:rsid w:val="00B701A0"/>
    <w:rsid w:val="00B70541"/>
    <w:rsid w:val="00B724EC"/>
    <w:rsid w:val="00B72CC9"/>
    <w:rsid w:val="00B73613"/>
    <w:rsid w:val="00B73D0C"/>
    <w:rsid w:val="00B73ED5"/>
    <w:rsid w:val="00B74842"/>
    <w:rsid w:val="00B751DC"/>
    <w:rsid w:val="00B761C5"/>
    <w:rsid w:val="00B768B0"/>
    <w:rsid w:val="00B76F24"/>
    <w:rsid w:val="00B76F75"/>
    <w:rsid w:val="00B8019B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5F33"/>
    <w:rsid w:val="00B86A6B"/>
    <w:rsid w:val="00B872BD"/>
    <w:rsid w:val="00B8739B"/>
    <w:rsid w:val="00B8785B"/>
    <w:rsid w:val="00B87C0D"/>
    <w:rsid w:val="00B901C5"/>
    <w:rsid w:val="00B912B1"/>
    <w:rsid w:val="00B9304D"/>
    <w:rsid w:val="00B93581"/>
    <w:rsid w:val="00B94E6D"/>
    <w:rsid w:val="00B95D11"/>
    <w:rsid w:val="00B95F43"/>
    <w:rsid w:val="00B96CCF"/>
    <w:rsid w:val="00B97C4B"/>
    <w:rsid w:val="00B97C71"/>
    <w:rsid w:val="00B97CBC"/>
    <w:rsid w:val="00BA0480"/>
    <w:rsid w:val="00BA1EBB"/>
    <w:rsid w:val="00BA2736"/>
    <w:rsid w:val="00BA2ABC"/>
    <w:rsid w:val="00BA2F53"/>
    <w:rsid w:val="00BA3230"/>
    <w:rsid w:val="00BA37B5"/>
    <w:rsid w:val="00BA3913"/>
    <w:rsid w:val="00BA601F"/>
    <w:rsid w:val="00BA6B3D"/>
    <w:rsid w:val="00BA6C79"/>
    <w:rsid w:val="00BA713E"/>
    <w:rsid w:val="00BA7B78"/>
    <w:rsid w:val="00BA7DC7"/>
    <w:rsid w:val="00BA7FDD"/>
    <w:rsid w:val="00BB1117"/>
    <w:rsid w:val="00BB1993"/>
    <w:rsid w:val="00BB1D64"/>
    <w:rsid w:val="00BB3954"/>
    <w:rsid w:val="00BB43AC"/>
    <w:rsid w:val="00BB4863"/>
    <w:rsid w:val="00BB4BBA"/>
    <w:rsid w:val="00BB5472"/>
    <w:rsid w:val="00BB5E22"/>
    <w:rsid w:val="00BC02B4"/>
    <w:rsid w:val="00BC0506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5D06"/>
    <w:rsid w:val="00BC7783"/>
    <w:rsid w:val="00BC7E2F"/>
    <w:rsid w:val="00BC7ED5"/>
    <w:rsid w:val="00BD06D1"/>
    <w:rsid w:val="00BD091C"/>
    <w:rsid w:val="00BD1616"/>
    <w:rsid w:val="00BD1631"/>
    <w:rsid w:val="00BD1FF7"/>
    <w:rsid w:val="00BD31D3"/>
    <w:rsid w:val="00BD3866"/>
    <w:rsid w:val="00BD483D"/>
    <w:rsid w:val="00BD55FC"/>
    <w:rsid w:val="00BD6273"/>
    <w:rsid w:val="00BD651C"/>
    <w:rsid w:val="00BD67B1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173E"/>
    <w:rsid w:val="00BF1ABE"/>
    <w:rsid w:val="00BF262A"/>
    <w:rsid w:val="00BF26C8"/>
    <w:rsid w:val="00BF29C4"/>
    <w:rsid w:val="00BF2ADC"/>
    <w:rsid w:val="00BF2C3E"/>
    <w:rsid w:val="00BF3702"/>
    <w:rsid w:val="00BF4416"/>
    <w:rsid w:val="00BF449E"/>
    <w:rsid w:val="00BF46D7"/>
    <w:rsid w:val="00BF5561"/>
    <w:rsid w:val="00BF630D"/>
    <w:rsid w:val="00BF6672"/>
    <w:rsid w:val="00BF6EB6"/>
    <w:rsid w:val="00BF7DBE"/>
    <w:rsid w:val="00C002D1"/>
    <w:rsid w:val="00C01009"/>
    <w:rsid w:val="00C017F5"/>
    <w:rsid w:val="00C01F05"/>
    <w:rsid w:val="00C025CE"/>
    <w:rsid w:val="00C02B79"/>
    <w:rsid w:val="00C03D2D"/>
    <w:rsid w:val="00C042E6"/>
    <w:rsid w:val="00C049D9"/>
    <w:rsid w:val="00C050B9"/>
    <w:rsid w:val="00C05BDA"/>
    <w:rsid w:val="00C07871"/>
    <w:rsid w:val="00C07B22"/>
    <w:rsid w:val="00C07D96"/>
    <w:rsid w:val="00C07F8C"/>
    <w:rsid w:val="00C10815"/>
    <w:rsid w:val="00C10DF1"/>
    <w:rsid w:val="00C11801"/>
    <w:rsid w:val="00C12347"/>
    <w:rsid w:val="00C12B51"/>
    <w:rsid w:val="00C12CCC"/>
    <w:rsid w:val="00C13DC1"/>
    <w:rsid w:val="00C15264"/>
    <w:rsid w:val="00C15795"/>
    <w:rsid w:val="00C157BA"/>
    <w:rsid w:val="00C1616C"/>
    <w:rsid w:val="00C161AD"/>
    <w:rsid w:val="00C162C9"/>
    <w:rsid w:val="00C16357"/>
    <w:rsid w:val="00C163D4"/>
    <w:rsid w:val="00C164EF"/>
    <w:rsid w:val="00C16B58"/>
    <w:rsid w:val="00C16B91"/>
    <w:rsid w:val="00C17978"/>
    <w:rsid w:val="00C17BB3"/>
    <w:rsid w:val="00C2032B"/>
    <w:rsid w:val="00C208E2"/>
    <w:rsid w:val="00C20E9C"/>
    <w:rsid w:val="00C2218E"/>
    <w:rsid w:val="00C230AE"/>
    <w:rsid w:val="00C235C7"/>
    <w:rsid w:val="00C23FA7"/>
    <w:rsid w:val="00C24650"/>
    <w:rsid w:val="00C24E86"/>
    <w:rsid w:val="00C24FCF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3674"/>
    <w:rsid w:val="00C3438B"/>
    <w:rsid w:val="00C346B5"/>
    <w:rsid w:val="00C346FC"/>
    <w:rsid w:val="00C34F52"/>
    <w:rsid w:val="00C354F8"/>
    <w:rsid w:val="00C358EF"/>
    <w:rsid w:val="00C35F9D"/>
    <w:rsid w:val="00C36665"/>
    <w:rsid w:val="00C36B9C"/>
    <w:rsid w:val="00C37417"/>
    <w:rsid w:val="00C37FDE"/>
    <w:rsid w:val="00C4025B"/>
    <w:rsid w:val="00C407CA"/>
    <w:rsid w:val="00C41500"/>
    <w:rsid w:val="00C42782"/>
    <w:rsid w:val="00C4347D"/>
    <w:rsid w:val="00C43926"/>
    <w:rsid w:val="00C4443E"/>
    <w:rsid w:val="00C4501C"/>
    <w:rsid w:val="00C465BE"/>
    <w:rsid w:val="00C47373"/>
    <w:rsid w:val="00C47A66"/>
    <w:rsid w:val="00C47A73"/>
    <w:rsid w:val="00C47D2D"/>
    <w:rsid w:val="00C47F3D"/>
    <w:rsid w:val="00C50427"/>
    <w:rsid w:val="00C51B3E"/>
    <w:rsid w:val="00C51D27"/>
    <w:rsid w:val="00C53808"/>
    <w:rsid w:val="00C54E61"/>
    <w:rsid w:val="00C54EE4"/>
    <w:rsid w:val="00C55204"/>
    <w:rsid w:val="00C556FB"/>
    <w:rsid w:val="00C56946"/>
    <w:rsid w:val="00C56999"/>
    <w:rsid w:val="00C56CB7"/>
    <w:rsid w:val="00C60EA8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4F90"/>
    <w:rsid w:val="00C65532"/>
    <w:rsid w:val="00C65F6D"/>
    <w:rsid w:val="00C65FAE"/>
    <w:rsid w:val="00C666C2"/>
    <w:rsid w:val="00C67E34"/>
    <w:rsid w:val="00C7087A"/>
    <w:rsid w:val="00C709E8"/>
    <w:rsid w:val="00C72837"/>
    <w:rsid w:val="00C73DA7"/>
    <w:rsid w:val="00C74A7B"/>
    <w:rsid w:val="00C75D02"/>
    <w:rsid w:val="00C768BB"/>
    <w:rsid w:val="00C773BD"/>
    <w:rsid w:val="00C803F1"/>
    <w:rsid w:val="00C81298"/>
    <w:rsid w:val="00C81361"/>
    <w:rsid w:val="00C8235D"/>
    <w:rsid w:val="00C8253A"/>
    <w:rsid w:val="00C82F76"/>
    <w:rsid w:val="00C832F9"/>
    <w:rsid w:val="00C8368A"/>
    <w:rsid w:val="00C83A13"/>
    <w:rsid w:val="00C8413A"/>
    <w:rsid w:val="00C844E3"/>
    <w:rsid w:val="00C85F11"/>
    <w:rsid w:val="00C8606F"/>
    <w:rsid w:val="00C9022A"/>
    <w:rsid w:val="00C903F3"/>
    <w:rsid w:val="00C9068C"/>
    <w:rsid w:val="00C91051"/>
    <w:rsid w:val="00C9285D"/>
    <w:rsid w:val="00C92967"/>
    <w:rsid w:val="00C93444"/>
    <w:rsid w:val="00C9499A"/>
    <w:rsid w:val="00C95020"/>
    <w:rsid w:val="00C951EB"/>
    <w:rsid w:val="00C95642"/>
    <w:rsid w:val="00C96398"/>
    <w:rsid w:val="00C96D88"/>
    <w:rsid w:val="00C97DD9"/>
    <w:rsid w:val="00C97EB4"/>
    <w:rsid w:val="00CA061E"/>
    <w:rsid w:val="00CA0C6F"/>
    <w:rsid w:val="00CA146C"/>
    <w:rsid w:val="00CA160C"/>
    <w:rsid w:val="00CA39A8"/>
    <w:rsid w:val="00CA3A67"/>
    <w:rsid w:val="00CA3D0C"/>
    <w:rsid w:val="00CA4AC3"/>
    <w:rsid w:val="00CA4CC4"/>
    <w:rsid w:val="00CA55A2"/>
    <w:rsid w:val="00CA6073"/>
    <w:rsid w:val="00CA60A1"/>
    <w:rsid w:val="00CA60FE"/>
    <w:rsid w:val="00CA654B"/>
    <w:rsid w:val="00CA742A"/>
    <w:rsid w:val="00CA7BB7"/>
    <w:rsid w:val="00CA7FB5"/>
    <w:rsid w:val="00CB160F"/>
    <w:rsid w:val="00CB1831"/>
    <w:rsid w:val="00CB192D"/>
    <w:rsid w:val="00CB20EE"/>
    <w:rsid w:val="00CB2163"/>
    <w:rsid w:val="00CB24EA"/>
    <w:rsid w:val="00CB474B"/>
    <w:rsid w:val="00CB59A0"/>
    <w:rsid w:val="00CB6142"/>
    <w:rsid w:val="00CB6655"/>
    <w:rsid w:val="00CB7161"/>
    <w:rsid w:val="00CB7177"/>
    <w:rsid w:val="00CC012E"/>
    <w:rsid w:val="00CC05BA"/>
    <w:rsid w:val="00CC13CE"/>
    <w:rsid w:val="00CC1AAA"/>
    <w:rsid w:val="00CC26C3"/>
    <w:rsid w:val="00CC365E"/>
    <w:rsid w:val="00CC5B7C"/>
    <w:rsid w:val="00CC6B18"/>
    <w:rsid w:val="00CD0243"/>
    <w:rsid w:val="00CD05D2"/>
    <w:rsid w:val="00CD175E"/>
    <w:rsid w:val="00CD1CFE"/>
    <w:rsid w:val="00CD25D1"/>
    <w:rsid w:val="00CD3BD9"/>
    <w:rsid w:val="00CD3E58"/>
    <w:rsid w:val="00CD4A61"/>
    <w:rsid w:val="00CD4C7B"/>
    <w:rsid w:val="00CD5310"/>
    <w:rsid w:val="00CD53D9"/>
    <w:rsid w:val="00CD6301"/>
    <w:rsid w:val="00CD6310"/>
    <w:rsid w:val="00CD6435"/>
    <w:rsid w:val="00CD6C52"/>
    <w:rsid w:val="00CD7EAF"/>
    <w:rsid w:val="00CE054B"/>
    <w:rsid w:val="00CE1698"/>
    <w:rsid w:val="00CE3213"/>
    <w:rsid w:val="00CE35D9"/>
    <w:rsid w:val="00CE3BD1"/>
    <w:rsid w:val="00CE3E5A"/>
    <w:rsid w:val="00CE4183"/>
    <w:rsid w:val="00CE44E7"/>
    <w:rsid w:val="00CE476C"/>
    <w:rsid w:val="00CE4C6B"/>
    <w:rsid w:val="00CE6041"/>
    <w:rsid w:val="00CE67EE"/>
    <w:rsid w:val="00CE6C60"/>
    <w:rsid w:val="00CF07F5"/>
    <w:rsid w:val="00CF2C9F"/>
    <w:rsid w:val="00CF3EB1"/>
    <w:rsid w:val="00CF4477"/>
    <w:rsid w:val="00CF5B76"/>
    <w:rsid w:val="00CF5F23"/>
    <w:rsid w:val="00CF77AE"/>
    <w:rsid w:val="00CF7D7D"/>
    <w:rsid w:val="00D00174"/>
    <w:rsid w:val="00D0035A"/>
    <w:rsid w:val="00D02D8C"/>
    <w:rsid w:val="00D02E5A"/>
    <w:rsid w:val="00D04103"/>
    <w:rsid w:val="00D048E7"/>
    <w:rsid w:val="00D04FCF"/>
    <w:rsid w:val="00D05017"/>
    <w:rsid w:val="00D05C9E"/>
    <w:rsid w:val="00D069DA"/>
    <w:rsid w:val="00D06A5D"/>
    <w:rsid w:val="00D06DD0"/>
    <w:rsid w:val="00D10543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0C54"/>
    <w:rsid w:val="00D3258F"/>
    <w:rsid w:val="00D32FB7"/>
    <w:rsid w:val="00D33118"/>
    <w:rsid w:val="00D33729"/>
    <w:rsid w:val="00D34B1E"/>
    <w:rsid w:val="00D34F65"/>
    <w:rsid w:val="00D351C8"/>
    <w:rsid w:val="00D402F5"/>
    <w:rsid w:val="00D406AD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50E9"/>
    <w:rsid w:val="00D4645F"/>
    <w:rsid w:val="00D46636"/>
    <w:rsid w:val="00D50CB5"/>
    <w:rsid w:val="00D50FAB"/>
    <w:rsid w:val="00D518BD"/>
    <w:rsid w:val="00D543B4"/>
    <w:rsid w:val="00D548D7"/>
    <w:rsid w:val="00D54EF9"/>
    <w:rsid w:val="00D5646F"/>
    <w:rsid w:val="00D564D5"/>
    <w:rsid w:val="00D56E13"/>
    <w:rsid w:val="00D57B51"/>
    <w:rsid w:val="00D57D71"/>
    <w:rsid w:val="00D6208C"/>
    <w:rsid w:val="00D62E82"/>
    <w:rsid w:val="00D63BB4"/>
    <w:rsid w:val="00D64A86"/>
    <w:rsid w:val="00D64B2D"/>
    <w:rsid w:val="00D64FEA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4AB3"/>
    <w:rsid w:val="00D74DEC"/>
    <w:rsid w:val="00D75638"/>
    <w:rsid w:val="00D75D76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40F9"/>
    <w:rsid w:val="00D85222"/>
    <w:rsid w:val="00D86206"/>
    <w:rsid w:val="00D8668E"/>
    <w:rsid w:val="00D8694E"/>
    <w:rsid w:val="00D870B2"/>
    <w:rsid w:val="00D875CC"/>
    <w:rsid w:val="00D87A08"/>
    <w:rsid w:val="00D87E00"/>
    <w:rsid w:val="00D90198"/>
    <w:rsid w:val="00D91023"/>
    <w:rsid w:val="00D9134D"/>
    <w:rsid w:val="00D91BCA"/>
    <w:rsid w:val="00D92D27"/>
    <w:rsid w:val="00D939B9"/>
    <w:rsid w:val="00D94221"/>
    <w:rsid w:val="00D944EA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4533"/>
    <w:rsid w:val="00DA4CC8"/>
    <w:rsid w:val="00DA5616"/>
    <w:rsid w:val="00DA5BDC"/>
    <w:rsid w:val="00DA5CBB"/>
    <w:rsid w:val="00DA5F98"/>
    <w:rsid w:val="00DA7A03"/>
    <w:rsid w:val="00DA7AC4"/>
    <w:rsid w:val="00DA7C09"/>
    <w:rsid w:val="00DB033E"/>
    <w:rsid w:val="00DB0853"/>
    <w:rsid w:val="00DB0E3E"/>
    <w:rsid w:val="00DB1818"/>
    <w:rsid w:val="00DB276F"/>
    <w:rsid w:val="00DB2B5D"/>
    <w:rsid w:val="00DB4BA8"/>
    <w:rsid w:val="00DB6E8D"/>
    <w:rsid w:val="00DB72F8"/>
    <w:rsid w:val="00DB7E13"/>
    <w:rsid w:val="00DB7EB4"/>
    <w:rsid w:val="00DC17FD"/>
    <w:rsid w:val="00DC301E"/>
    <w:rsid w:val="00DC309B"/>
    <w:rsid w:val="00DC41E9"/>
    <w:rsid w:val="00DC4DA2"/>
    <w:rsid w:val="00DC50B4"/>
    <w:rsid w:val="00DC56EA"/>
    <w:rsid w:val="00DC5F65"/>
    <w:rsid w:val="00DC615A"/>
    <w:rsid w:val="00DC7854"/>
    <w:rsid w:val="00DD06F0"/>
    <w:rsid w:val="00DD07BD"/>
    <w:rsid w:val="00DD102D"/>
    <w:rsid w:val="00DD12FD"/>
    <w:rsid w:val="00DD1841"/>
    <w:rsid w:val="00DD1F65"/>
    <w:rsid w:val="00DD2B04"/>
    <w:rsid w:val="00DD3537"/>
    <w:rsid w:val="00DD36F4"/>
    <w:rsid w:val="00DD4385"/>
    <w:rsid w:val="00DD43BA"/>
    <w:rsid w:val="00DD4D8E"/>
    <w:rsid w:val="00DD575A"/>
    <w:rsid w:val="00DD5BF0"/>
    <w:rsid w:val="00DD6470"/>
    <w:rsid w:val="00DD6E0D"/>
    <w:rsid w:val="00DD6F88"/>
    <w:rsid w:val="00DD70FA"/>
    <w:rsid w:val="00DD722F"/>
    <w:rsid w:val="00DD7721"/>
    <w:rsid w:val="00DE09AB"/>
    <w:rsid w:val="00DE0C53"/>
    <w:rsid w:val="00DE0D91"/>
    <w:rsid w:val="00DE17D1"/>
    <w:rsid w:val="00DE2582"/>
    <w:rsid w:val="00DE325B"/>
    <w:rsid w:val="00DE3E14"/>
    <w:rsid w:val="00DE3FF4"/>
    <w:rsid w:val="00DE44B0"/>
    <w:rsid w:val="00DE4A98"/>
    <w:rsid w:val="00DE56A5"/>
    <w:rsid w:val="00DE59D8"/>
    <w:rsid w:val="00DE63F7"/>
    <w:rsid w:val="00DE6DD1"/>
    <w:rsid w:val="00DF0433"/>
    <w:rsid w:val="00DF08B7"/>
    <w:rsid w:val="00DF0C63"/>
    <w:rsid w:val="00DF0C8E"/>
    <w:rsid w:val="00DF2582"/>
    <w:rsid w:val="00DF2B7B"/>
    <w:rsid w:val="00DF54B8"/>
    <w:rsid w:val="00DF5B0C"/>
    <w:rsid w:val="00DF76E9"/>
    <w:rsid w:val="00E01445"/>
    <w:rsid w:val="00E01A3B"/>
    <w:rsid w:val="00E023DE"/>
    <w:rsid w:val="00E0293D"/>
    <w:rsid w:val="00E02F6A"/>
    <w:rsid w:val="00E03198"/>
    <w:rsid w:val="00E0322F"/>
    <w:rsid w:val="00E03562"/>
    <w:rsid w:val="00E03A46"/>
    <w:rsid w:val="00E03F18"/>
    <w:rsid w:val="00E040A2"/>
    <w:rsid w:val="00E0415B"/>
    <w:rsid w:val="00E0455A"/>
    <w:rsid w:val="00E06135"/>
    <w:rsid w:val="00E062E3"/>
    <w:rsid w:val="00E074BA"/>
    <w:rsid w:val="00E074C7"/>
    <w:rsid w:val="00E113C0"/>
    <w:rsid w:val="00E11DAF"/>
    <w:rsid w:val="00E12543"/>
    <w:rsid w:val="00E12C7B"/>
    <w:rsid w:val="00E13938"/>
    <w:rsid w:val="00E157BC"/>
    <w:rsid w:val="00E1658F"/>
    <w:rsid w:val="00E17407"/>
    <w:rsid w:val="00E22243"/>
    <w:rsid w:val="00E23537"/>
    <w:rsid w:val="00E23976"/>
    <w:rsid w:val="00E23ADB"/>
    <w:rsid w:val="00E24CE0"/>
    <w:rsid w:val="00E254DF"/>
    <w:rsid w:val="00E255BD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460D"/>
    <w:rsid w:val="00E35793"/>
    <w:rsid w:val="00E36407"/>
    <w:rsid w:val="00E36859"/>
    <w:rsid w:val="00E4026E"/>
    <w:rsid w:val="00E40E41"/>
    <w:rsid w:val="00E41326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472EE"/>
    <w:rsid w:val="00E5004A"/>
    <w:rsid w:val="00E5008E"/>
    <w:rsid w:val="00E50281"/>
    <w:rsid w:val="00E50F6F"/>
    <w:rsid w:val="00E51DC4"/>
    <w:rsid w:val="00E5209F"/>
    <w:rsid w:val="00E528F3"/>
    <w:rsid w:val="00E539D7"/>
    <w:rsid w:val="00E53CCB"/>
    <w:rsid w:val="00E54361"/>
    <w:rsid w:val="00E546AB"/>
    <w:rsid w:val="00E547F9"/>
    <w:rsid w:val="00E55301"/>
    <w:rsid w:val="00E55D6D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B02"/>
    <w:rsid w:val="00E73610"/>
    <w:rsid w:val="00E73923"/>
    <w:rsid w:val="00E73A64"/>
    <w:rsid w:val="00E751E7"/>
    <w:rsid w:val="00E76317"/>
    <w:rsid w:val="00E76946"/>
    <w:rsid w:val="00E769AC"/>
    <w:rsid w:val="00E76F26"/>
    <w:rsid w:val="00E77645"/>
    <w:rsid w:val="00E77AE3"/>
    <w:rsid w:val="00E77E21"/>
    <w:rsid w:val="00E77E40"/>
    <w:rsid w:val="00E810BF"/>
    <w:rsid w:val="00E8193C"/>
    <w:rsid w:val="00E81AC0"/>
    <w:rsid w:val="00E8337C"/>
    <w:rsid w:val="00E83697"/>
    <w:rsid w:val="00E83810"/>
    <w:rsid w:val="00E854D4"/>
    <w:rsid w:val="00E854EE"/>
    <w:rsid w:val="00E858CD"/>
    <w:rsid w:val="00E8608F"/>
    <w:rsid w:val="00E870A0"/>
    <w:rsid w:val="00E903F9"/>
    <w:rsid w:val="00E90A6D"/>
    <w:rsid w:val="00E91487"/>
    <w:rsid w:val="00E91DDC"/>
    <w:rsid w:val="00E91FD3"/>
    <w:rsid w:val="00E925C9"/>
    <w:rsid w:val="00E9307B"/>
    <w:rsid w:val="00E936A6"/>
    <w:rsid w:val="00E9444B"/>
    <w:rsid w:val="00E94C85"/>
    <w:rsid w:val="00E94DAF"/>
    <w:rsid w:val="00E95875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2E83"/>
    <w:rsid w:val="00EA346E"/>
    <w:rsid w:val="00EA3642"/>
    <w:rsid w:val="00EA4F1D"/>
    <w:rsid w:val="00EA50EE"/>
    <w:rsid w:val="00EA6297"/>
    <w:rsid w:val="00EA6CB4"/>
    <w:rsid w:val="00EA74E5"/>
    <w:rsid w:val="00EB016B"/>
    <w:rsid w:val="00EB0940"/>
    <w:rsid w:val="00EB165A"/>
    <w:rsid w:val="00EB28DF"/>
    <w:rsid w:val="00EB28EE"/>
    <w:rsid w:val="00EB2AF5"/>
    <w:rsid w:val="00EB2C98"/>
    <w:rsid w:val="00EB4566"/>
    <w:rsid w:val="00EB4E5D"/>
    <w:rsid w:val="00EB564C"/>
    <w:rsid w:val="00EB6A60"/>
    <w:rsid w:val="00EB7699"/>
    <w:rsid w:val="00EC0A52"/>
    <w:rsid w:val="00EC245B"/>
    <w:rsid w:val="00EC2DF5"/>
    <w:rsid w:val="00EC302E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C78ED"/>
    <w:rsid w:val="00EC79D6"/>
    <w:rsid w:val="00ED0185"/>
    <w:rsid w:val="00ED037C"/>
    <w:rsid w:val="00ED09BF"/>
    <w:rsid w:val="00ED128B"/>
    <w:rsid w:val="00ED17EA"/>
    <w:rsid w:val="00ED1D93"/>
    <w:rsid w:val="00ED20B1"/>
    <w:rsid w:val="00ED2329"/>
    <w:rsid w:val="00ED33E0"/>
    <w:rsid w:val="00ED42B0"/>
    <w:rsid w:val="00ED43A5"/>
    <w:rsid w:val="00ED5BC2"/>
    <w:rsid w:val="00ED5C3C"/>
    <w:rsid w:val="00ED5CCC"/>
    <w:rsid w:val="00ED69DA"/>
    <w:rsid w:val="00ED71CC"/>
    <w:rsid w:val="00EE01B3"/>
    <w:rsid w:val="00EE0E6E"/>
    <w:rsid w:val="00EE13CF"/>
    <w:rsid w:val="00EE14FA"/>
    <w:rsid w:val="00EE1512"/>
    <w:rsid w:val="00EE217F"/>
    <w:rsid w:val="00EE4120"/>
    <w:rsid w:val="00EE44AD"/>
    <w:rsid w:val="00EE4B62"/>
    <w:rsid w:val="00EE4F4E"/>
    <w:rsid w:val="00EE5E1A"/>
    <w:rsid w:val="00EE642C"/>
    <w:rsid w:val="00EE7D61"/>
    <w:rsid w:val="00EF0219"/>
    <w:rsid w:val="00EF07B5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02CC"/>
    <w:rsid w:val="00F01076"/>
    <w:rsid w:val="00F017DF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5B64"/>
    <w:rsid w:val="00F17066"/>
    <w:rsid w:val="00F174F8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572"/>
    <w:rsid w:val="00F31951"/>
    <w:rsid w:val="00F31CC8"/>
    <w:rsid w:val="00F32173"/>
    <w:rsid w:val="00F3250E"/>
    <w:rsid w:val="00F326D6"/>
    <w:rsid w:val="00F32EE5"/>
    <w:rsid w:val="00F34BAC"/>
    <w:rsid w:val="00F357EF"/>
    <w:rsid w:val="00F37743"/>
    <w:rsid w:val="00F40310"/>
    <w:rsid w:val="00F40A48"/>
    <w:rsid w:val="00F40E33"/>
    <w:rsid w:val="00F41754"/>
    <w:rsid w:val="00F42B86"/>
    <w:rsid w:val="00F44B2D"/>
    <w:rsid w:val="00F44FCE"/>
    <w:rsid w:val="00F450FC"/>
    <w:rsid w:val="00F4537F"/>
    <w:rsid w:val="00F45E86"/>
    <w:rsid w:val="00F47078"/>
    <w:rsid w:val="00F4720E"/>
    <w:rsid w:val="00F4731F"/>
    <w:rsid w:val="00F475C5"/>
    <w:rsid w:val="00F47EC4"/>
    <w:rsid w:val="00F50EF4"/>
    <w:rsid w:val="00F51045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304"/>
    <w:rsid w:val="00F62456"/>
    <w:rsid w:val="00F64C8F"/>
    <w:rsid w:val="00F6508E"/>
    <w:rsid w:val="00F653B8"/>
    <w:rsid w:val="00F6666B"/>
    <w:rsid w:val="00F6695B"/>
    <w:rsid w:val="00F66E5B"/>
    <w:rsid w:val="00F705E6"/>
    <w:rsid w:val="00F70B51"/>
    <w:rsid w:val="00F718FF"/>
    <w:rsid w:val="00F71B89"/>
    <w:rsid w:val="00F7353C"/>
    <w:rsid w:val="00F73C84"/>
    <w:rsid w:val="00F758DF"/>
    <w:rsid w:val="00F75B5F"/>
    <w:rsid w:val="00F76050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0E17"/>
    <w:rsid w:val="00F933CC"/>
    <w:rsid w:val="00F940F4"/>
    <w:rsid w:val="00F941A4"/>
    <w:rsid w:val="00F94C6F"/>
    <w:rsid w:val="00F97D6E"/>
    <w:rsid w:val="00FA0274"/>
    <w:rsid w:val="00FA02D7"/>
    <w:rsid w:val="00FA0D44"/>
    <w:rsid w:val="00FA0E97"/>
    <w:rsid w:val="00FA1266"/>
    <w:rsid w:val="00FA147D"/>
    <w:rsid w:val="00FA1AA9"/>
    <w:rsid w:val="00FA1C5C"/>
    <w:rsid w:val="00FA2C65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2193"/>
    <w:rsid w:val="00FB3D3F"/>
    <w:rsid w:val="00FB4507"/>
    <w:rsid w:val="00FB46CA"/>
    <w:rsid w:val="00FB5CC4"/>
    <w:rsid w:val="00FB674E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2D"/>
    <w:rsid w:val="00FC77D8"/>
    <w:rsid w:val="00FD031F"/>
    <w:rsid w:val="00FD03E5"/>
    <w:rsid w:val="00FD1FA7"/>
    <w:rsid w:val="00FD2CBF"/>
    <w:rsid w:val="00FD34A3"/>
    <w:rsid w:val="00FD428F"/>
    <w:rsid w:val="00FD4EDD"/>
    <w:rsid w:val="00FD6057"/>
    <w:rsid w:val="00FD706D"/>
    <w:rsid w:val="00FE0DB2"/>
    <w:rsid w:val="00FE1DEE"/>
    <w:rsid w:val="00FE2BAC"/>
    <w:rsid w:val="00FE33D3"/>
    <w:rsid w:val="00FE3C99"/>
    <w:rsid w:val="00FE55FB"/>
    <w:rsid w:val="00FE5909"/>
    <w:rsid w:val="00FE6FAB"/>
    <w:rsid w:val="00FE7CC9"/>
    <w:rsid w:val="00FF05DE"/>
    <w:rsid w:val="00FF0BC3"/>
    <w:rsid w:val="00FF23C5"/>
    <w:rsid w:val="00FF2549"/>
    <w:rsid w:val="00FF2A70"/>
    <w:rsid w:val="00FF3120"/>
    <w:rsid w:val="00FF3826"/>
    <w:rsid w:val="00FF3C83"/>
    <w:rsid w:val="00FF4802"/>
    <w:rsid w:val="00FF48A3"/>
    <w:rsid w:val="00FF4B3B"/>
    <w:rsid w:val="00FF4FF4"/>
    <w:rsid w:val="00FF5002"/>
    <w:rsid w:val="00FF77D0"/>
    <w:rsid w:val="00FF7A62"/>
    <w:rsid w:val="1E11EA25"/>
    <w:rsid w:val="28528125"/>
    <w:rsid w:val="4B75A6F1"/>
    <w:rsid w:val="595E4938"/>
    <w:rsid w:val="5AB39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docId w15:val="{C8A52D69-6413-4675-9023-06E236C55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R4_bullets Char,Bullet list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styleId="Revision">
    <w:name w:val="Revision"/>
    <w:hidden/>
    <w:uiPriority w:val="99"/>
    <w:semiHidden/>
    <w:rsid w:val="00B22EC6"/>
    <w:rPr>
      <w:lang w:val="en-GB"/>
    </w:rPr>
  </w:style>
  <w:style w:type="character" w:customStyle="1" w:styleId="16">
    <w:name w:val="16"/>
    <w:rsid w:val="00EF0219"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sid w:val="004E6AF6"/>
    <w:rPr>
      <w:lang w:val="en-GB"/>
    </w:rPr>
  </w:style>
  <w:style w:type="character" w:customStyle="1" w:styleId="TFChar">
    <w:name w:val="TF Char"/>
    <w:link w:val="TF"/>
    <w:qFormat/>
    <w:rsid w:val="004E6AF6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E6AF6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locked/>
    <w:rsid w:val="004E6AF6"/>
    <w:rPr>
      <w:lang w:val="en-GB"/>
    </w:rPr>
  </w:style>
  <w:style w:type="character" w:customStyle="1" w:styleId="15">
    <w:name w:val="15"/>
    <w:rsid w:val="001607C4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  <w:rsid w:val="00B87C0D"/>
  </w:style>
  <w:style w:type="character" w:customStyle="1" w:styleId="EditorsNoteChar">
    <w:name w:val="Editor's Note Char"/>
    <w:link w:val="EditorsNote"/>
    <w:qFormat/>
    <w:rsid w:val="00171530"/>
    <w:rPr>
      <w:color w:val="FF000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9260F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9260F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A9260F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A9260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NOChar">
    <w:name w:val="NO Char"/>
    <w:qFormat/>
    <w:rsid w:val="00156CE1"/>
    <w:rPr>
      <w:lang w:val="en-GB" w:eastAsia="en-GB"/>
    </w:rPr>
  </w:style>
  <w:style w:type="character" w:customStyle="1" w:styleId="B1Char1">
    <w:name w:val="B1 Char1"/>
    <w:rsid w:val="00156CE1"/>
    <w:rPr>
      <w:lang w:val="en-GB" w:eastAsia="en-GB"/>
    </w:rPr>
  </w:style>
  <w:style w:type="character" w:customStyle="1" w:styleId="B2Char">
    <w:name w:val="B2 Char"/>
    <w:link w:val="B2"/>
    <w:qFormat/>
    <w:rsid w:val="007477F3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5A469C"/>
    <w:rPr>
      <w:rFonts w:ascii="Arial" w:hAnsi="Arial"/>
      <w:sz w:val="32"/>
      <w:lang w:val="en-GB"/>
    </w:rPr>
  </w:style>
  <w:style w:type="paragraph" w:styleId="BodyText">
    <w:name w:val="Body Text"/>
    <w:basedOn w:val="Normal"/>
    <w:link w:val="BodyTextChar1"/>
    <w:uiPriority w:val="99"/>
    <w:rsid w:val="009D173B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rsid w:val="009D173B"/>
    <w:rPr>
      <w:lang w:val="en-GB"/>
    </w:rPr>
  </w:style>
  <w:style w:type="character" w:customStyle="1" w:styleId="BodyTextChar1">
    <w:name w:val="Body Text Char1"/>
    <w:link w:val="BodyText"/>
    <w:uiPriority w:val="99"/>
    <w:locked/>
    <w:rsid w:val="009D173B"/>
    <w:rPr>
      <w:rFonts w:eastAsia="Times New Roman"/>
      <w:lang w:val="en-GB" w:eastAsia="zh-CN"/>
    </w:rPr>
  </w:style>
  <w:style w:type="character" w:customStyle="1" w:styleId="TALChar">
    <w:name w:val="TAL Char"/>
    <w:link w:val="TAL"/>
    <w:qFormat/>
    <w:rsid w:val="002516D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516D4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2516D4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2.xml><?xml version="1.0" encoding="utf-8"?>
<ds:datastoreItem xmlns:ds="http://schemas.openxmlformats.org/officeDocument/2006/customXml" ds:itemID="{36E63009-F3D7-4B8B-8359-6BBF0FBFA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5672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QC</cp:lastModifiedBy>
  <cp:revision>2</cp:revision>
  <dcterms:created xsi:type="dcterms:W3CDTF">2025-03-26T12:14:00Z</dcterms:created>
  <dcterms:modified xsi:type="dcterms:W3CDTF">2025-03-26T12:14:00Z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